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997d73384f40" w:history="1">
              <w:r>
                <w:rPr>
                  <w:rStyle w:val="Hyperlink"/>
                </w:rPr>
                <w:t>中国橱柜市场研究分析及发展趋势预测报告（2023年版）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997d73384f40" w:history="1">
              <w:r>
                <w:rPr>
                  <w:rStyle w:val="Hyperlink"/>
                </w:rPr>
                <w:t>中国橱柜市场研究分析及发展趋势预测报告（2023年版）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997d73384f40" w:history="1">
                <w:r>
                  <w:rPr>
                    <w:rStyle w:val="Hyperlink"/>
                  </w:rPr>
                  <w:t>https://www.20087.com/0/5A/ChuJuFaZhanQuShi.html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5a997d73384f40" w:history="1">
        <w:r>
          <w:rPr>
            <w:rStyle w:val="Hyperlink"/>
          </w:rPr>
          <w:t>中国橱柜市场研究分析及发展趋势预测报告（2023年版）</w:t>
        </w:r>
      </w:hyperlink>
      <w:r>
        <w:rPr>
          <w:rFonts w:hint="eastAsia"/>
        </w:rPr>
        <w:t>》依托多年来对橱柜行业的监测研究，结合橱柜行业历年供需关系变化规律、橱柜产品消费结构、应用领域、橱柜市场发展环境、橱柜相关政策扶持等，对橱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5a997d73384f40" w:history="1">
        <w:r>
          <w:rPr>
            <w:rStyle w:val="Hyperlink"/>
          </w:rPr>
          <w:t>中国橱柜市场研究分析及发展趋势预测报告（2023年版）</w:t>
        </w:r>
      </w:hyperlink>
      <w:r>
        <w:rPr>
          <w:rFonts w:hint="eastAsia"/>
        </w:rPr>
        <w:t>还向投资人全面的呈现了橱柜重点企业和橱柜行业相关项目现状、橱柜未来发展潜力，橱柜投资进入机会、橱柜风险控制、以及应对风险对策。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橱柜产业市场概述</w:t>
      </w:r>
      <w:r>
        <w:rPr>
          <w:rFonts w:hint="eastAsia"/>
        </w:rPr>
        <w:br/>
      </w:r>
      <w:r>
        <w:rPr>
          <w:rFonts w:hint="eastAsia"/>
        </w:rPr>
        <w:t>第一章 橱柜产业市场概述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2022-2023年全球橱柜市场现状及发展趋势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全球橱柜市场现状及发展趋势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一、全球橱柜产业发展阶段</w:t>
      </w:r>
      <w:r>
        <w:rPr>
          <w:rFonts w:hint="eastAsia"/>
        </w:rPr>
        <w:br/>
      </w:r>
      <w:r>
        <w:rPr>
          <w:rFonts w:hint="eastAsia"/>
        </w:rPr>
        <w:t>　　　　二、全球橱柜产业竞争现状</w:t>
      </w:r>
      <w:r>
        <w:rPr>
          <w:rFonts w:hint="eastAsia"/>
        </w:rPr>
        <w:br/>
      </w:r>
      <w:r>
        <w:rPr>
          <w:rFonts w:hint="eastAsia"/>
        </w:rPr>
        <w:t>　　　　三、全球橱柜产业投资状况</w:t>
      </w:r>
      <w:r>
        <w:rPr>
          <w:rFonts w:hint="eastAsia"/>
        </w:rPr>
        <w:br/>
      </w:r>
      <w:r>
        <w:rPr>
          <w:rFonts w:hint="eastAsia"/>
        </w:rPr>
        <w:t>　　　　四、全球橱柜产业市场发展趋势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全球主要国家地区橱柜产业现状及产业转移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全球橱柜市场经营模式现状及发展趋势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中国橱柜产业发展分析</w:t>
      </w:r>
      <w:r>
        <w:rPr>
          <w:rFonts w:hint="eastAsia"/>
        </w:rPr>
        <w:br/>
      </w:r>
      <w:r>
        <w:rPr>
          <w:rFonts w:hint="eastAsia"/>
        </w:rPr>
        <w:t>　　第一节 中国橱柜产业发展现状</w:t>
      </w:r>
      <w:r>
        <w:rPr>
          <w:rFonts w:hint="eastAsia"/>
        </w:rPr>
        <w:br/>
      </w:r>
      <w:r>
        <w:rPr>
          <w:rFonts w:hint="eastAsia"/>
        </w:rPr>
        <w:t>　　第二节 中国橱柜产业经济运行现状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中国橱柜产业存在的问题及发展障碍分析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中国橱柜产业发展趋势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中国橱柜市场供给状况</w:t>
      </w:r>
      <w:r>
        <w:rPr>
          <w:rFonts w:hint="eastAsia"/>
        </w:rPr>
        <w:br/>
      </w:r>
      <w:r>
        <w:rPr>
          <w:rFonts w:hint="eastAsia"/>
        </w:rPr>
        <w:t>　　第二节 中国橱柜市场需求状况</w:t>
      </w:r>
      <w:r>
        <w:rPr>
          <w:rFonts w:hint="eastAsia"/>
        </w:rPr>
        <w:br/>
      </w:r>
      <w:r>
        <w:rPr>
          <w:rFonts w:hint="eastAsia"/>
        </w:rPr>
        <w:t>　　第三节 中国橱柜市场存在的问题及障碍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中国橱柜市场发展潜力及发展趋势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中国橱柜产业基本竞争战略</w:t>
      </w:r>
      <w:r>
        <w:rPr>
          <w:rFonts w:hint="eastAsia"/>
        </w:rPr>
        <w:br/>
      </w:r>
      <w:r>
        <w:rPr>
          <w:rFonts w:hint="eastAsia"/>
        </w:rPr>
        <w:t>　　第一节 橱柜成本领先战略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橱柜产业市场五种竞争动力模式结构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一、橱柜行业内现有企业的竞争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四、橱柜供应商的讨价还价能力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五、橱柜购买者的讨价还价能力</w:t>
      </w:r>
      <w:r>
        <w:rPr>
          <w:rFonts w:hint="eastAsia"/>
        </w:rPr>
        <w:br/>
      </w:r>
      <w:r>
        <w:rPr>
          <w:rFonts w:hint="eastAsia"/>
        </w:rPr>
        <w:t>　　第二节 橱柜产业市场核心竞争力的塑造要素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橱柜市场产品策略</w:t>
      </w:r>
      <w:r>
        <w:rPr>
          <w:rFonts w:hint="eastAsia"/>
        </w:rPr>
        <w:br/>
      </w:r>
      <w:r>
        <w:rPr>
          <w:rFonts w:hint="eastAsia"/>
        </w:rPr>
        <w:t>　　第二节 橱柜市场渠道策略</w:t>
      </w:r>
      <w:r>
        <w:rPr>
          <w:rFonts w:hint="eastAsia"/>
        </w:rPr>
        <w:br/>
      </w:r>
      <w:r>
        <w:rPr>
          <w:rFonts w:hint="eastAsia"/>
        </w:rPr>
        <w:t>　　第三节 橱柜市场价格策略</w:t>
      </w:r>
      <w:r>
        <w:rPr>
          <w:rFonts w:hint="eastAsia"/>
        </w:rPr>
        <w:br/>
      </w:r>
      <w:r>
        <w:rPr>
          <w:rFonts w:hint="eastAsia"/>
        </w:rPr>
        <w:t>　　第四节 橱柜广告媒体策略</w:t>
      </w:r>
      <w:r>
        <w:rPr>
          <w:rFonts w:hint="eastAsia"/>
        </w:rPr>
        <w:br/>
      </w:r>
      <w:r>
        <w:rPr>
          <w:rFonts w:hint="eastAsia"/>
        </w:rPr>
        <w:t>　　第五节 橱柜客户服务策略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橱柜重点企业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2023-2029年中国橱柜产业市场发展预测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2023-2029年中国橱柜产业发展环境预测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四、橱柜技术环境预测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2023-2029年中国橱柜产业发展预测</w:t>
      </w:r>
      <w:r>
        <w:rPr>
          <w:rFonts w:hint="eastAsia"/>
        </w:rPr>
        <w:br/>
      </w:r>
      <w:r>
        <w:rPr>
          <w:rFonts w:hint="eastAsia"/>
        </w:rPr>
        <w:t>　　　　一、橱柜产业竞争要素预测</w:t>
      </w:r>
      <w:r>
        <w:rPr>
          <w:rFonts w:hint="eastAsia"/>
        </w:rPr>
        <w:br/>
      </w:r>
      <w:r>
        <w:rPr>
          <w:rFonts w:hint="eastAsia"/>
        </w:rPr>
        <w:t>　　　　二、橱柜产业结构预测</w:t>
      </w:r>
      <w:r>
        <w:rPr>
          <w:rFonts w:hint="eastAsia"/>
        </w:rPr>
        <w:br/>
      </w:r>
      <w:r>
        <w:rPr>
          <w:rFonts w:hint="eastAsia"/>
        </w:rPr>
        <w:t>　　　　三、橱柜产业转移趋势</w:t>
      </w:r>
      <w:r>
        <w:rPr>
          <w:rFonts w:hint="eastAsia"/>
        </w:rPr>
        <w:br/>
      </w:r>
      <w:r>
        <w:rPr>
          <w:rFonts w:hint="eastAsia"/>
        </w:rPr>
        <w:t>　　　　四、橱柜产业一体化预测</w:t>
      </w:r>
      <w:r>
        <w:rPr>
          <w:rFonts w:hint="eastAsia"/>
        </w:rPr>
        <w:br/>
      </w:r>
      <w:r>
        <w:rPr>
          <w:rFonts w:hint="eastAsia"/>
        </w:rPr>
        <w:t>　　　　五、橱柜产业运营模式预测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2023-2029年中国橱柜市场发展预测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一、2023-2029年中国橱柜市场需求预测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二、2023-2029年中国橱柜市场结构预测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三、2023-2029年中国橱柜市场集中度预测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四、2023-2029年中国橱柜市场供给预测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五、2023-2029年中国橱柜市场价格预测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2023-2029年中国橱柜产业市场投资机会与风险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中国橱柜产业市场投资优势分析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中国橱柜产业市场投资劣势分析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中国橱柜产业市场投资机会分析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中国橱柜产业市场投资风险分析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中国橱柜产业市场竞争策略建议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中国橱柜产业竞争战略建议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中⋅智⋅林：中国橱柜产业竞争策略建议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997d73384f40" w:history="1">
        <w:r>
          <w:rPr>
            <w:rStyle w:val="Hyperlink"/>
          </w:rPr>
          <w:t>中国橱柜市场研究分析及发展趋势预测报告（2023年版）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997d73384f40" w:history="1">
        <w:r>
          <w:rPr>
            <w:rStyle w:val="Hyperlink"/>
          </w:rPr>
          <w:t>https://www.20087.com/0/5A/ChuJuFaZhanQuShi.html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0f82d47d94969" w:history="1">
      <w:r>
        <w:rPr>
          <w:rStyle w:val="Hyperlink"/>
        </w:rPr>
        <w:t>中国橱柜市场研究分析及发展趋势预测报告（2023年版）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ChuJuFaZhanQuShi.html" TargetMode="External" Id="R825a997d7338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ChuJuFaZhanQuShi.html" TargetMode="External" Id="R6920f82d47d9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2023-05-05T02:21:00Z</dcterms:created>
  <dcterms:modified xsi:type="dcterms:W3CDTF">2023-05-05T03:21:00Z</dcterms:modified>
  <dc:subject>中国橱柜市场研究分析及发展趋势预测报告（2023年版）</dc:subject>
  <dc:title>中国橱柜市场研究分析及发展趋势预测报告（2023年版）</dc:title>
  <cp:keywords>中国橱柜市场研究分析及发展趋势预测报告（2023年版）</cp:keywords>
  <dc:description>中国橱柜市场研究分析及发展趋势预测报告（2023年版）</dc:description>
</cp:coreProperties>
</file>