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3f54855542f2" w:history="1">
              <w:r>
                <w:rPr>
                  <w:rStyle w:val="Hyperlink"/>
                </w:rPr>
                <w:t>2025年中国岩棉制品行业现状研究及未来走势预测报告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3f54855542f2" w:history="1">
              <w:r>
                <w:rPr>
                  <w:rStyle w:val="Hyperlink"/>
                </w:rPr>
                <w:t>2025年中国岩棉制品行业现状研究及未来走势预测报告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d3f54855542f2" w:history="1">
                <w:r>
                  <w:rPr>
                    <w:rStyle w:val="Hyperlink"/>
                  </w:rPr>
                  <w:t>https://www.20087.com/3/86/YanMianZhiPinShiChangQianJing.html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制品是一种高性能的无机非金属材料，广泛应用于建筑保温、隔音、防火等多个领域。近年来，随着节能环保意识的增强和建筑标准的提高，岩棉制品的需求量持续上升。目前，岩棉制造技术不断进步，产品种类日益丰富，包括岩棉板、岩棉管壳等，能够满足不同场景下的隔热、隔音需求，同时具有良好的耐久性和环保特性。</w:t>
      </w:r>
      <w:r>
        <w:rPr>
          <w:rFonts w:hint="eastAsia"/>
        </w:rPr>
        <w:br/>
      </w:r>
      <w:r>
        <w:rPr>
          <w:rFonts w:hint="eastAsia"/>
        </w:rPr>
        <w:t>　　未来，岩棉制品的生产和应用将更加侧重于技术创新和绿色环保。一方面，通过优化生产工艺，如采用更先进的熔融纺丝技术，可以进一步提升岩棉的性能，降低能耗和排放；另一方面，开发具有更高吸声性能和更低导热系数的岩棉新产品，将拓宽其在绿色建筑和工业节能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d3f54855542f2" w:history="1">
        <w:r>
          <w:rPr>
            <w:rStyle w:val="Hyperlink"/>
          </w:rPr>
          <w:t>2025年中国岩棉制品行业现状研究及未来走势预测报告</w:t>
        </w:r>
      </w:hyperlink>
      <w:r>
        <w:rPr>
          <w:rFonts w:hint="eastAsia"/>
        </w:rPr>
        <w:t>》通过对岩棉制品行业的全面调研，系统分析了岩棉制品市场规模、技术现状及未来发展方向，揭示了行业竞争格局的演变趋势与潜在问题。同时，报告评估了岩棉制品行业投资价值与效益，识别了发展中的主要挑战与机遇，并结合SWOT分析为投资者和企业提供了科学的战略建议。此外，报告重点聚焦岩棉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岩棉制品行业概述</w:t>
      </w:r>
      <w:r>
        <w:rPr>
          <w:rFonts w:hint="eastAsia"/>
        </w:rPr>
        <w:br/>
      </w:r>
      <w:r>
        <w:rPr>
          <w:rFonts w:hint="eastAsia"/>
        </w:rPr>
        <w:t>　　第一节 岩棉制品行业定义</w:t>
      </w:r>
      <w:r>
        <w:rPr>
          <w:rFonts w:hint="eastAsia"/>
        </w:rPr>
        <w:br/>
      </w:r>
      <w:r>
        <w:rPr>
          <w:rFonts w:hint="eastAsia"/>
        </w:rPr>
        <w:t>　　第二节 岩棉制品产品用途</w:t>
      </w:r>
      <w:r>
        <w:rPr>
          <w:rFonts w:hint="eastAsia"/>
        </w:rPr>
        <w:br/>
      </w:r>
      <w:r>
        <w:rPr>
          <w:rFonts w:hint="eastAsia"/>
        </w:rPr>
        <w:t>　　第三节 岩棉制品行业生命周期分析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2024-2025年岩棉制品行业发展环境分析</w:t>
      </w:r>
      <w:r>
        <w:rPr>
          <w:rFonts w:hint="eastAsia"/>
        </w:rPr>
        <w:br/>
      </w:r>
      <w:r>
        <w:rPr>
          <w:rFonts w:hint="eastAsia"/>
        </w:rPr>
        <w:t>　　第一节 岩棉制品行业经济环境分析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岩棉制品行业相关政策、标准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2024-2025年岩棉制品行业技术环境分析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一、中国岩棉制品技术发展概况</w:t>
      </w:r>
      <w:r>
        <w:rPr>
          <w:rFonts w:hint="eastAsia"/>
        </w:rPr>
        <w:br/>
      </w:r>
      <w:r>
        <w:rPr>
          <w:rFonts w:hint="eastAsia"/>
        </w:rPr>
        <w:t>　　　　二、中国岩棉制品产品工艺特点、流程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三、中国岩棉制品行业技术发展趋势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中国岩棉制品行业市场分析</w:t>
      </w:r>
      <w:r>
        <w:rPr>
          <w:rFonts w:hint="eastAsia"/>
        </w:rPr>
        <w:br/>
      </w:r>
      <w:r>
        <w:rPr>
          <w:rFonts w:hint="eastAsia"/>
        </w:rPr>
        <w:t>　　第一节 岩棉制品市场现状分析及预测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二、2025-2031年中国岩棉制品市场规模预测</w:t>
      </w:r>
      <w:r>
        <w:rPr>
          <w:rFonts w:hint="eastAsia"/>
        </w:rPr>
        <w:br/>
      </w:r>
      <w:r>
        <w:rPr>
          <w:rFonts w:hint="eastAsia"/>
        </w:rPr>
        <w:t>　　第二节 岩棉制品行业产品产量分析及预测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第三节 岩棉制品市场需求分析及预测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二、2025-2031年中国岩棉制品市场需求预测分析</w:t>
      </w:r>
      <w:r>
        <w:rPr>
          <w:rFonts w:hint="eastAsia"/>
        </w:rPr>
        <w:br/>
      </w:r>
      <w:r>
        <w:rPr>
          <w:rFonts w:hint="eastAsia"/>
        </w:rPr>
        <w:t>　　第四节 岩棉制品行业市场价格趋势分析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二、2025-2031年中国岩棉制品市场价格预测</w:t>
      </w:r>
      <w:r>
        <w:rPr>
          <w:rFonts w:hint="eastAsia"/>
        </w:rPr>
        <w:br/>
      </w:r>
      <w:r>
        <w:rPr>
          <w:rFonts w:hint="eastAsia"/>
        </w:rPr>
        <w:t>　　第五节 岩棉制品进出口数据分析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一、2020-2025年中国岩棉制品进出口数据分析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二、2025-2031年国内岩棉制品产品未来进出口情况预测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中国岩棉制品行业地区分布情况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2025年岩棉制品行业地区分布</w:t>
      </w:r>
      <w:r>
        <w:rPr>
          <w:rFonts w:hint="eastAsia"/>
        </w:rPr>
        <w:br/>
      </w:r>
      <w:r>
        <w:rPr>
          <w:rFonts w:hint="eastAsia"/>
        </w:rPr>
        <w:t>　　第二节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第三节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第四节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第五节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第六节 **地区岩棉制品市场规模分析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岩棉制品产业链上下游调研分析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岩棉制品产业链上游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岩棉制品产业链下游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岩棉制品细分市场调研分析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岩棉制品企业（一）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岩棉制品企业（二）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岩棉制品企业（三）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岩棉制品企业（四）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岩棉制品企业（五）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岩棉制品企业（六）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2025年中国岩棉制品行业集中度分析</w:t>
      </w:r>
      <w:r>
        <w:rPr>
          <w:rFonts w:hint="eastAsia"/>
        </w:rPr>
        <w:br/>
      </w:r>
      <w:r>
        <w:rPr>
          <w:rFonts w:hint="eastAsia"/>
        </w:rPr>
        <w:t>　　第二节 岩棉制品行业SWOT分析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2025-2031年中国岩棉制品行业竞争格局预测分析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业内专家对中国岩棉制品行业投资的建议及观点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岩棉制品行业投资机遇分析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二、岩棉制品企业在危机中的竞争优势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岩棉制品行业投资风险分析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岩棉制品行业投资建议分析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岩棉制品行业应对策略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　岩棉制品行业的市场重点客户战略实施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岩棉制品行业类别</w:t>
      </w:r>
      <w:r>
        <w:rPr>
          <w:rFonts w:hint="eastAsia"/>
        </w:rPr>
        <w:br/>
      </w:r>
      <w:r>
        <w:rPr>
          <w:rFonts w:hint="eastAsia"/>
        </w:rPr>
        <w:t>　　图表 岩棉制品行业产业链调研</w:t>
      </w:r>
      <w:r>
        <w:rPr>
          <w:rFonts w:hint="eastAsia"/>
        </w:rPr>
        <w:br/>
      </w:r>
      <w:r>
        <w:rPr>
          <w:rFonts w:hint="eastAsia"/>
        </w:rPr>
        <w:t>　　图表 岩棉制品行业现状</w:t>
      </w:r>
      <w:r>
        <w:rPr>
          <w:rFonts w:hint="eastAsia"/>
        </w:rPr>
        <w:br/>
      </w:r>
      <w:r>
        <w:rPr>
          <w:rFonts w:hint="eastAsia"/>
        </w:rPr>
        <w:t>　　图表 岩棉制品行业标准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2024年中国岩棉制品行业产能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2019-2024年中国岩棉制品行业产量统计</w:t>
      </w:r>
      <w:r>
        <w:rPr>
          <w:rFonts w:hint="eastAsia"/>
        </w:rPr>
        <w:br/>
      </w:r>
      <w:r>
        <w:rPr>
          <w:rFonts w:hint="eastAsia"/>
        </w:rPr>
        <w:t>　　图表 岩棉制品行业动态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2019-2024年中国岩棉制品市场需求量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2024年中国岩棉制品行业需求区域调研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2019-2024年中国岩棉制品行情</w:t>
      </w:r>
      <w:r>
        <w:rPr>
          <w:rFonts w:hint="eastAsia"/>
        </w:rPr>
        <w:br/>
      </w:r>
      <w:r>
        <w:rPr>
          <w:rFonts w:hint="eastAsia"/>
        </w:rPr>
        <w:t>　　图表 2019-2024年中国岩棉制品价格走势图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2019-2024年中国岩棉制品出口统计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**地区岩棉制品市场规模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**地区岩棉制品市场调研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**地区岩棉制品市场规模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</w:t>
      </w:r>
      <w:r>
        <w:rPr>
          <w:rFonts w:hint="eastAsia"/>
        </w:rPr>
        <w:br/>
      </w:r>
      <w:r>
        <w:rPr>
          <w:rFonts w:hint="eastAsia"/>
        </w:rPr>
        <w:t>　　图表 **地区岩棉制品市场调研</w:t>
      </w:r>
      <w:r>
        <w:rPr>
          <w:rFonts w:hint="eastAsia"/>
        </w:rPr>
        <w:br/>
      </w:r>
      <w:r>
        <w:rPr>
          <w:rFonts w:hint="eastAsia"/>
        </w:rPr>
        <w:t>　　图表 **地区岩棉制品行业市场需求分析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岩棉制品行业竞争对手分析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2025-2031年中国岩棉制品行业市场规模预测</w:t>
      </w:r>
      <w:r>
        <w:rPr>
          <w:rFonts w:hint="eastAsia"/>
        </w:rPr>
        <w:br/>
      </w:r>
      <w:r>
        <w:rPr>
          <w:rFonts w:hint="eastAsia"/>
        </w:rPr>
        <w:t>　　图表 岩棉制品行业准入条件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3f54855542f2" w:history="1">
        <w:r>
          <w:rPr>
            <w:rStyle w:val="Hyperlink"/>
          </w:rPr>
          <w:t>2025年中国岩棉制品行业现状研究及未来走势预测报告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d3f54855542f2" w:history="1">
        <w:r>
          <w:rPr>
            <w:rStyle w:val="Hyperlink"/>
          </w:rPr>
          <w:t>https://www.20087.com/3/86/YanMianZhiPinShiChangQianJing.html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热点：岩棉板保温板板、岩棉制品国家标准、爆炸复合板生产厂家、岩棉制品有哪些种类、碳纤维加固多少钱一平米、岩棉制品有哪些、玻纤增强聚氨酯门窗型材、岩棉制品厂家、12mm厚纤维增强硅酸盐防火板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058422dab456f" w:history="1">
      <w:r>
        <w:rPr>
          <w:rStyle w:val="Hyperlink"/>
        </w:rPr>
        <w:t>2025年中国岩棉制品行业现状研究及未来走势预测报告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MianZhiPinShiChangQianJing.html" TargetMode="External" Id="R6b0d3f548555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MianZhiPinShiChangQianJing.html" TargetMode="External" Id="R2d3058422dab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2025-05-08T23:49:00Z</dcterms:created>
  <dcterms:modified xsi:type="dcterms:W3CDTF">2025-05-09T00:49:00Z</dcterms:modified>
  <dc:subject>2025年中国岩棉制品行业现状研究及未来走势预测报告</dc:subject>
  <dc:title>2025年中国岩棉制品行业现状研究及未来走势预测报告</dc:title>
  <cp:keywords>2025年中国岩棉制品行业现状研究及未来走势预测报告</cp:keywords>
  <dc:description>2025年中国岩棉制品行业现状研究及未来走势预测报告</dc:description>
</cp:coreProperties>
</file>