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edafba2f2342ba" w:history="1">
              <w:r>
                <w:rPr>
                  <w:rStyle w:val="Hyperlink"/>
                </w:rPr>
                <w:t>中国吊柜市场调研及未来趋势分析报告（2026-2032年）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edafba2f2342ba" w:history="1">
              <w:r>
                <w:rPr>
                  <w:rStyle w:val="Hyperlink"/>
                </w:rPr>
                <w:t>中国吊柜市场调研及未来趋势分析报告（2026-2032年）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12365A6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edafba2f2342ba" w:history="1">
                <w:r>
                  <w:rPr>
                    <w:rStyle w:val="Hyperlink"/>
                  </w:rPr>
                  <w:t>https://www.20087.com/6/5A/DiaoJuFaZhanQuShi.html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柜是厨房和浴室中常见的储存解决方案，用于最大化利用垂直空间。现代吊柜设计强调功能性与美学的结合，采用高质量材料和精细工艺，如防潮木材和钢化玻璃。智能化元素，如自动开合机制和内置照明，提升了用户体验，同时也考虑到了环保和可持续性，如使用可回收材料和节能灯源。</w:t>
      </w:r>
      <w:r>
        <w:rPr>
          <w:rFonts w:hint="eastAsia"/>
        </w:rPr>
        <w:br/>
      </w:r>
      <w:r>
        <w:rPr>
          <w:rFonts w:hint="eastAsia"/>
        </w:rPr>
        <w:t>　　未来，吊柜的发展将更加侧重于定制化和智能化。市场调研网认为，随着消费者对个性化空间的需求增长，吊柜将提供更多的定制选项，包括尺寸、颜色和内部布局。同时，智能技术的集成，如感应开关和智能储物管理系统，将进一步提升吊柜的实用性和便利性，使其成为智能家居生态系统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edafba2f2342ba" w:history="1">
        <w:r>
          <w:rPr>
            <w:rStyle w:val="Hyperlink"/>
          </w:rPr>
          <w:t>中国吊柜市场调研及未来趋势分析报告（2026-2032年）</w:t>
        </w:r>
      </w:hyperlink>
      <w:r>
        <w:rPr>
          <w:rFonts w:hint="eastAsia"/>
        </w:rPr>
        <w:t>》，2025年吊柜行业市场规模达 亿元，预计2032年市场规模将达 亿元，期间年均复合增长率（CAGR）达 %。报告依托国家统计局、相关行业协会及科研单位提供的权威数据，全面分析了吊柜行业发展环境、产业链结构、市场供需状况及价格变化，重点研究了吊柜行业内主要企业的经营现状。报告对吊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吊柜产业市场概述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2025-2026年全球吊柜市场现状及发展趋势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全球吊柜市场现状及发展趋势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一、全球吊柜产业发展阶段</w:t>
      </w:r>
      <w:r>
        <w:rPr>
          <w:rFonts w:hint="eastAsia"/>
        </w:rPr>
        <w:br/>
      </w:r>
      <w:r>
        <w:rPr>
          <w:rFonts w:hint="eastAsia"/>
        </w:rPr>
        <w:t>　　　　二、全球吊柜产业竞争现状</w:t>
      </w:r>
      <w:r>
        <w:rPr>
          <w:rFonts w:hint="eastAsia"/>
        </w:rPr>
        <w:br/>
      </w:r>
      <w:r>
        <w:rPr>
          <w:rFonts w:hint="eastAsia"/>
        </w:rPr>
        <w:t>　　　　三、全球吊柜产业投资状况</w:t>
      </w:r>
      <w:r>
        <w:rPr>
          <w:rFonts w:hint="eastAsia"/>
        </w:rPr>
        <w:br/>
      </w:r>
      <w:r>
        <w:rPr>
          <w:rFonts w:hint="eastAsia"/>
        </w:rPr>
        <w:t>　　　　四、全球吊柜产业市场发展趋势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全球主要国家地区吊柜产业现状及产业转移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全球吊柜市场经营模式现状及发展趋势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2025-2026年中国吊柜产业链发展状况分析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2025-2026年中国吊柜产业发展分析</w:t>
      </w:r>
      <w:r>
        <w:rPr>
          <w:rFonts w:hint="eastAsia"/>
        </w:rPr>
        <w:br/>
      </w:r>
      <w:r>
        <w:rPr>
          <w:rFonts w:hint="eastAsia"/>
        </w:rPr>
        <w:t>　　第一节 中国吊柜产业发展现状</w:t>
      </w:r>
      <w:r>
        <w:rPr>
          <w:rFonts w:hint="eastAsia"/>
        </w:rPr>
        <w:br/>
      </w:r>
      <w:r>
        <w:rPr>
          <w:rFonts w:hint="eastAsia"/>
        </w:rPr>
        <w:t>　　第二节 中国吊柜产业经济运行现状</w:t>
      </w:r>
      <w:r>
        <w:rPr>
          <w:rFonts w:hint="eastAsia"/>
        </w:rPr>
        <w:br/>
      </w:r>
      <w:r>
        <w:rPr>
          <w:rFonts w:hint="eastAsia"/>
        </w:rPr>
        <w:t>　　第三节 中国吊柜产业存在的问题及发展障碍分析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中国吊柜产业发展趋势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2021-2026年中国吊柜市场现状及发展趋势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中国吊柜市场供给状况</w:t>
      </w:r>
      <w:r>
        <w:rPr>
          <w:rFonts w:hint="eastAsia"/>
        </w:rPr>
        <w:br/>
      </w:r>
      <w:r>
        <w:rPr>
          <w:rFonts w:hint="eastAsia"/>
        </w:rPr>
        <w:t>　　第二节 中国吊柜市场需求状况</w:t>
      </w:r>
      <w:r>
        <w:rPr>
          <w:rFonts w:hint="eastAsia"/>
        </w:rPr>
        <w:br/>
      </w:r>
      <w:r>
        <w:rPr>
          <w:rFonts w:hint="eastAsia"/>
        </w:rPr>
        <w:t>　　第三节 中国吊柜市场存在的问题及障碍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中国吊柜市场发展潜力及发展趋势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2025-2026年中国吊柜产业基本竞争战略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2025-2026年中国吊柜产业市场竞争策略分析</w:t>
      </w:r>
      <w:r>
        <w:rPr>
          <w:rFonts w:hint="eastAsia"/>
        </w:rPr>
        <w:br/>
      </w:r>
      <w:r>
        <w:rPr>
          <w:rFonts w:hint="eastAsia"/>
        </w:rPr>
        <w:t>　　第一节 吊柜产业市场五种竞争动力模式结构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吊柜产业市场核心竞争力的塑造要素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2025-2026年中国吊柜产业市场营销策略竞争分析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吊柜行业重点企业发展调研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三、吊柜企业经营情况分析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2026-2032年中国吊柜产业市场发展预测</w:t>
      </w:r>
      <w:r>
        <w:rPr>
          <w:rFonts w:hint="eastAsia"/>
        </w:rPr>
        <w:br/>
      </w:r>
      <w:r>
        <w:rPr>
          <w:rFonts w:hint="eastAsia"/>
        </w:rPr>
        <w:t>　　第一节 中国吊柜产业发展环境预测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中国吊柜产业发展预测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中国吊柜市场发展预测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一、2026-2032年中国吊柜市场需求预测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二、2026-2032年中国吊柜市场结构预测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三、2026-2032年中国吊柜市场集中度预测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四、2026-2032年中国吊柜市场供给预测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五、2026-2032年中国吊柜市场价格预测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中国吊柜产业市场投资机会与风险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中国吊柜产业市场投资优势分析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中国吊柜产业市场投资劣势分析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中国吊柜产业市场投资机会分析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中国吊柜产业市场投资风险分析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中国吊柜产业市场竞争策略建议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中国吊柜产业竞争战略建议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中智⋅林：中国吊柜产业竞争策略建议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edafba2f2342ba" w:history="1">
        <w:r>
          <w:rPr>
            <w:rStyle w:val="Hyperlink"/>
          </w:rPr>
          <w:t>中国吊柜市场调研及未来趋势分析报告（2026-2032年）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12365A6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edafba2f2342ba" w:history="1">
        <w:r>
          <w:rPr>
            <w:rStyle w:val="Hyperlink"/>
          </w:rPr>
          <w:t>https://www.20087.com/6/5A/DiaoJuFaZhanQuShi.html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热点：吊柜的高度最佳尺寸、吊柜厨房效果图、吊柜尺寸、吊柜离台面高度多少合适、吊柜安装视频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9a681b901e406a" w:history="1">
      <w:r>
        <w:rPr>
          <w:rStyle w:val="Hyperlink"/>
        </w:rPr>
        <w:t>中国吊柜市场调研及未来趋势分析报告（2026-2032年）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A/DiaoJuFaZhanQuShi.html" TargetMode="External" Id="Rb7edafba2f23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A/DiaoJuFaZhanQuShi.html" TargetMode="External" Id="R039a681b901e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2026-07-13T07:37:00Z</dcterms:created>
  <dcterms:modified xsi:type="dcterms:W3CDTF">2026-07-13T08:37:00Z</dcterms:modified>
  <dc:subject>中国吊柜市场调研及未来趋势分析报告（2026-2032年）</dc:subject>
  <dc:title>中国吊柜市场调研及未来趋势分析报告（2026-2032年）</dc:title>
  <cp:keywords>中国吊柜市场调研及未来趋势分析报告（2026-2032年）</cp:keywords>
  <dc:description>中国吊柜市场调研及未来趋势分析报告（2026-2032年）</dc:description>
</cp:coreProperties>
</file>