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e6bf0dd714caf" w:history="1">
              <w:r>
                <w:rPr>
                  <w:rStyle w:val="Hyperlink"/>
                </w:rPr>
                <w:t>2025-2031年中国儿童教育发展现状调研与市场前景分析报告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e6bf0dd714caf" w:history="1">
              <w:r>
                <w:rPr>
                  <w:rStyle w:val="Hyperlink"/>
                </w:rPr>
                <w:t>2025-2031年中国儿童教育发展现状调研与市场前景分析报告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e6bf0dd714caf" w:history="1">
                <w:r>
                  <w:rPr>
                    <w:rStyle w:val="Hyperlink"/>
                  </w:rPr>
                  <w:t>https://www.20087.com/0/70/ErTongJiaoYuHangYeQianJingQuShi.html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教育领域在全球范围内受到高度重视，随着家长对孩子早期教育和全面发展需求的增加，儿童教育市场持续扩大。现代儿童教育不再局限于传统学科知识的传授，而是更加注重培养孩子的创造力、批判性思维和社会交往能力。在线教育、STEM教育（科学、技术、工程和数学教育）、艺术教育和户外探索等多样化教学模式的兴起，为儿童提供了更加丰富和个性化的学习体验。</w:t>
      </w:r>
      <w:r>
        <w:rPr>
          <w:rFonts w:hint="eastAsia"/>
        </w:rPr>
        <w:br/>
      </w:r>
      <w:r>
        <w:rPr>
          <w:rFonts w:hint="eastAsia"/>
        </w:rPr>
        <w:t>　　未来，儿童教育将更加注重个性化学习和情感智能培养。通过人工智能和大数据技术，教育平台将能够为每个孩子提供定制化学习路径，根据他们的兴趣、能力和学习进度进行个性化指导。情感智能教育，如情绪管理和社交技能培训，将被纳入课程体系，以培养孩子的情商和团队合作能力。此外，教育内容将更加关注全球公民意识和可持续发展教育，引导孩子成为有责任感的世界公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e6bf0dd714caf" w:history="1">
        <w:r>
          <w:rPr>
            <w:rStyle w:val="Hyperlink"/>
          </w:rPr>
          <w:t>2025-2031年中国儿童教育发展现状调研与市场前景分析报告</w:t>
        </w:r>
      </w:hyperlink>
      <w:r>
        <w:rPr>
          <w:rFonts w:hint="eastAsia"/>
        </w:rPr>
        <w:t>》从市场规模、需求变化及价格动态等维度，全面解析了儿童教育行业的现状与趋势。报告深入挖掘儿童教育产业链各环节，科学预测儿童教育市场前景与发展方向，同时聚焦儿童教育细分市场特点及重点企业的经营表现，系统揭示了儿童教育行业竞争格局、品牌影响力及市场集中度等信息。基于权威数据与专业分析，报告为投资者、企业决策者及信贷机构提供了精准的市场洞察与决策支持，是把握儿童教育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儿童教育产业概述</w:t>
      </w:r>
      <w:r>
        <w:rPr>
          <w:rFonts w:hint="eastAsia"/>
        </w:rPr>
        <w:br/>
      </w:r>
      <w:r>
        <w:rPr>
          <w:rFonts w:hint="eastAsia"/>
        </w:rPr>
        <w:t>　　第一节 儿童教育定义</w:t>
      </w:r>
      <w:r>
        <w:rPr>
          <w:rFonts w:hint="eastAsia"/>
        </w:rPr>
        <w:br/>
      </w:r>
      <w:r>
        <w:rPr>
          <w:rFonts w:hint="eastAsia"/>
        </w:rPr>
        <w:t>　　第二节 儿童教育行业特点</w:t>
      </w:r>
      <w:r>
        <w:rPr>
          <w:rFonts w:hint="eastAsia"/>
        </w:rPr>
        <w:br/>
      </w:r>
      <w:r>
        <w:rPr>
          <w:rFonts w:hint="eastAsia"/>
        </w:rPr>
        <w:t>　　第三节 儿童教育产业链分析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中国儿童教育运行经济环境分析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中国儿童教育产业政策环境分析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一、儿童教育行业监管体制</w:t>
      </w:r>
      <w:r>
        <w:rPr>
          <w:rFonts w:hint="eastAsia"/>
        </w:rPr>
        <w:br/>
      </w:r>
      <w:r>
        <w:rPr>
          <w:rFonts w:hint="eastAsia"/>
        </w:rPr>
        <w:t>　　　　二、儿童教育行业主要法规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三、主要儿童教育产业政策</w:t>
      </w:r>
      <w:r>
        <w:rPr>
          <w:rFonts w:hint="eastAsia"/>
        </w:rPr>
        <w:br/>
      </w:r>
      <w:r>
        <w:rPr>
          <w:rFonts w:hint="eastAsia"/>
        </w:rPr>
        <w:t>　　第三节 中国儿童教育产业社会环境分析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国外儿童教育行业发展态势分析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国外儿童教育市场发展现状分析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国外主要国家儿童教育市场现状</w:t>
      </w:r>
      <w:r>
        <w:rPr>
          <w:rFonts w:hint="eastAsia"/>
        </w:rPr>
        <w:br/>
      </w:r>
      <w:r>
        <w:rPr>
          <w:rFonts w:hint="eastAsia"/>
        </w:rPr>
        <w:t>　　第三节 国外儿童教育行业发展趋势预测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2019-2024年中国儿童教育行业规模情况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2019-2024年中国儿童教育市场规模情况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2019-2024年中国儿童教育行业盈利情况分析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2019-2024年中国儿童教育市场需求状况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2019-2024年中国儿童教育行业市场供给状况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2019-2024年儿童教育行业市场供需平衡状况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中国重点地区儿童教育行业市场调研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重点地区（一）儿童教育市场调研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重点地区（二）儿童教育市场调研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重点地区（三）儿童教育市场调研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重点地区（四）儿童教育市场调研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重点地区（五）儿童教育市场调研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国内儿童教育行业价格回顾</w:t>
      </w:r>
      <w:r>
        <w:rPr>
          <w:rFonts w:hint="eastAsia"/>
        </w:rPr>
        <w:br/>
      </w:r>
      <w:r>
        <w:rPr>
          <w:rFonts w:hint="eastAsia"/>
        </w:rPr>
        <w:t>　　第二节 国内儿童教育行业价格走势预测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国内儿童教育行业价格影响因素分析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中国儿童教育行业客户调研</w:t>
      </w:r>
      <w:r>
        <w:rPr>
          <w:rFonts w:hint="eastAsia"/>
        </w:rPr>
        <w:br/>
      </w:r>
      <w:r>
        <w:rPr>
          <w:rFonts w:hint="eastAsia"/>
        </w:rPr>
        <w:t>　　　　一、儿童教育行业客户偏好调查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二、客户对儿童教育品牌的首要认知渠道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三、儿童教育品牌忠诚度调查</w:t>
      </w:r>
      <w:r>
        <w:rPr>
          <w:rFonts w:hint="eastAsia"/>
        </w:rPr>
        <w:br/>
      </w:r>
      <w:r>
        <w:rPr>
          <w:rFonts w:hint="eastAsia"/>
        </w:rPr>
        <w:t>　　　　四、儿童教育行业客户消费理念调研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2025年儿童教育行业集中度分析</w:t>
      </w:r>
      <w:r>
        <w:rPr>
          <w:rFonts w:hint="eastAsia"/>
        </w:rPr>
        <w:br/>
      </w:r>
      <w:r>
        <w:rPr>
          <w:rFonts w:hint="eastAsia"/>
        </w:rPr>
        <w:t>　　　　一、儿童教育市场集中度分析</w:t>
      </w:r>
      <w:r>
        <w:rPr>
          <w:rFonts w:hint="eastAsia"/>
        </w:rPr>
        <w:br/>
      </w:r>
      <w:r>
        <w:rPr>
          <w:rFonts w:hint="eastAsia"/>
        </w:rPr>
        <w:t>　　　　二、儿童教育企业集中度分析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2024-2025年儿童教育行业竞争格局分析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二、儿童教育行业竞争格局展望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三、我国儿童教育市场竞争趋势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儿童教育行业企业经营策略研究分析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儿童教育企业多样化经营策略分析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一、儿童教育企业多样化经营情况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二、现行儿童教育行业多样化经营的方向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大型儿童教育企业集团未来发展策略分析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对中小儿童教育企业生产经营的建议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儿童教育行业SWOT模型分析</w:t>
      </w:r>
      <w:r>
        <w:rPr>
          <w:rFonts w:hint="eastAsia"/>
        </w:rPr>
        <w:br/>
      </w:r>
      <w:r>
        <w:rPr>
          <w:rFonts w:hint="eastAsia"/>
        </w:rPr>
        <w:t>　　　　一、儿童教育行业优势分析</w:t>
      </w:r>
      <w:r>
        <w:rPr>
          <w:rFonts w:hint="eastAsia"/>
        </w:rPr>
        <w:br/>
      </w:r>
      <w:r>
        <w:rPr>
          <w:rFonts w:hint="eastAsia"/>
        </w:rPr>
        <w:t>　　　　二、儿童教育行业劣势分析</w:t>
      </w:r>
      <w:r>
        <w:rPr>
          <w:rFonts w:hint="eastAsia"/>
        </w:rPr>
        <w:br/>
      </w:r>
      <w:r>
        <w:rPr>
          <w:rFonts w:hint="eastAsia"/>
        </w:rPr>
        <w:t>　　　　三、儿童教育行业机会分析</w:t>
      </w:r>
      <w:r>
        <w:rPr>
          <w:rFonts w:hint="eastAsia"/>
        </w:rPr>
        <w:br/>
      </w:r>
      <w:r>
        <w:rPr>
          <w:rFonts w:hint="eastAsia"/>
        </w:rPr>
        <w:t>　　　　四、儿童教育行业风险分析</w:t>
      </w:r>
      <w:r>
        <w:rPr>
          <w:rFonts w:hint="eastAsia"/>
        </w:rPr>
        <w:br/>
      </w:r>
      <w:r>
        <w:rPr>
          <w:rFonts w:hint="eastAsia"/>
        </w:rPr>
        <w:t>　　第二节 儿童教育行业投资风险及控制策略分析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2025-2031年儿童教育行业投资潜力分析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一、儿童教育行业重点可投资领域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二、儿童教育行业目标市场需求潜力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三、儿童教育行业投资潜力综合评判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中-智-林-：2025-2031年中国儿童教育行业发展趋势分析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一、2025年儿童教育市场前景分析</w:t>
      </w:r>
      <w:r>
        <w:rPr>
          <w:rFonts w:hint="eastAsia"/>
        </w:rPr>
        <w:br/>
      </w:r>
      <w:r>
        <w:rPr>
          <w:rFonts w:hint="eastAsia"/>
        </w:rPr>
        <w:t>　　　　二、2025年儿童教育发展趋势预测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三、2025-2031年我国儿童教育行业发展剖析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五、未来儿童教育行业发展变局剖析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儿童教育行业历程</w:t>
      </w:r>
      <w:r>
        <w:rPr>
          <w:rFonts w:hint="eastAsia"/>
        </w:rPr>
        <w:br/>
      </w:r>
      <w:r>
        <w:rPr>
          <w:rFonts w:hint="eastAsia"/>
        </w:rPr>
        <w:t>　　图表 儿童教育行业生命周期</w:t>
      </w:r>
      <w:r>
        <w:rPr>
          <w:rFonts w:hint="eastAsia"/>
        </w:rPr>
        <w:br/>
      </w:r>
      <w:r>
        <w:rPr>
          <w:rFonts w:hint="eastAsia"/>
        </w:rPr>
        <w:t>　　图表 儿童教育行业产业链分析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2019-2024年中国儿童教育行业市场规模及增长情况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2019-2024年儿童教育行业市场容量分析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2019-2024年中国儿童教育行业产能统计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2019-2024年中国儿童教育行业产量及增长趋势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2019-2024年中国儿童教育市场需求量及增速统计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2024年中国儿童教育行业需求领域分布格局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2019-2024年中国儿童教育行业利润总额统计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2019-2024年中国儿童教育进口数量分析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2019-2024年中国儿童教育进口金额分析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2019-2024年中国儿童教育出口数量分析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2019-2024年中国儿童教育出口金额分析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2024年中国儿童教育进口国家及地区分析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2024年中国儿童教育出口国家及地区分析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儿童教育重点企业（一）主要经济指标情况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儿童教育重点企业（二）主要经济指标情况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儿童教育企业信息</w:t>
      </w:r>
      <w:r>
        <w:rPr>
          <w:rFonts w:hint="eastAsia"/>
        </w:rPr>
        <w:br/>
      </w:r>
      <w:r>
        <w:rPr>
          <w:rFonts w:hint="eastAsia"/>
        </w:rPr>
        <w:t>　　图表 儿童教育企业经营情况分析</w:t>
      </w:r>
      <w:r>
        <w:rPr>
          <w:rFonts w:hint="eastAsia"/>
        </w:rPr>
        <w:br/>
      </w:r>
      <w:r>
        <w:rPr>
          <w:rFonts w:hint="eastAsia"/>
        </w:rPr>
        <w:t>　　图表 儿童教育重点企业（三）主要经济指标情况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儿童教育重点企业（三）盈利能力情况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儿童教育重点企业（三）偿债能力情况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儿童教育重点企业（三）运营能力情况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儿童教育重点企业（三）成长能力情况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2025-2031年中国儿童教育行业产能预测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2025-2031年中国儿童教育行业产量预测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2025-2031年中国儿童教育市场需求量预测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2025-2031年中国儿童教育行业供需平衡预测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2025-2031年中国儿童教育发展趋势预测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e6bf0dd714caf" w:history="1">
        <w:r>
          <w:rPr>
            <w:rStyle w:val="Hyperlink"/>
          </w:rPr>
          <w:t>2025-2031年中国儿童教育发展现状调研与市场前景分析报告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e6bf0dd714caf" w:history="1">
        <w:r>
          <w:rPr>
            <w:rStyle w:val="Hyperlink"/>
          </w:rPr>
          <w:t>https://www.20087.com/0/70/ErTongJiaoYuHangYeQianJingQuShi.html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热点：兴趣班、儿童教育保险、如何教好一个孩子、儿童教育片、6-12岁专注力训练方法、儿童教育论谁写的、12岁至13岁孩子怎样教育、儿童教育心理学专家、教育孩子图片 励志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18f5c8583482c" w:history="1">
      <w:r>
        <w:rPr>
          <w:rStyle w:val="Hyperlink"/>
        </w:rPr>
        <w:t>2025-2031年中国儿童教育发展现状调研与市场前景分析报告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ErTongJiaoYuHangYeQianJingQuShi.html" TargetMode="External" Id="R530e6bf0dd71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ErTongJiaoYuHangYeQianJingQuShi.html" TargetMode="External" Id="R9fc18f5c8583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2024-11-25T00:14:00Z</dcterms:created>
  <dcterms:modified xsi:type="dcterms:W3CDTF">2024-11-25T01:14:00Z</dcterms:modified>
  <dc:subject>2025-2031年中国儿童教育发展现状调研与市场前景分析报告</dc:subject>
  <dc:title>2025-2031年中国儿童教育发展现状调研与市场前景分析报告</dc:title>
  <cp:keywords>2025-2031年中国儿童教育发展现状调研与市场前景分析报告</cp:keywords>
  <dc:description>2025-2031年中国儿童教育发展现状调研与市场前景分析报告</dc:description>
</cp:coreProperties>
</file>