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7730084b04c19" w:history="1">
              <w:r>
                <w:rPr>
                  <w:rStyle w:val="Hyperlink"/>
                </w:rPr>
                <w:t>2025-2031年中国制笔行业市场分析与发展前景报告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7730084b04c19" w:history="1">
              <w:r>
                <w:rPr>
                  <w:rStyle w:val="Hyperlink"/>
                </w:rPr>
                <w:t>2025-2031年中国制笔行业市场分析与发展前景报告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7730084b04c19" w:history="1">
                <w:r>
                  <w:rPr>
                    <w:rStyle w:val="Hyperlink"/>
                  </w:rPr>
                  <w:t>https://www.20087.com/0/50/ZhiBiFaZhanQianJingFenXi.html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笔行业是中国传统文具产业的重要组成部分，涵盖从原材料供应到成品销售的整个产业链。近年来，随着技术的进步和消费者需求的变化，制笔行业不断推陈出新，推出了各种类型的笔类产品，包括圆珠笔、签字笔、记号笔等。同时，国家政策的支持促进了制笔企业的技术创新和品牌建设，提高了产品的国际竞争力。</w:t>
      </w:r>
      <w:r>
        <w:rPr>
          <w:rFonts w:hint="eastAsia"/>
        </w:rPr>
        <w:br/>
      </w:r>
      <w:r>
        <w:rPr>
          <w:rFonts w:hint="eastAsia"/>
        </w:rPr>
        <w:t>　　未来，制笔行业将更加注重产品创新和品牌建设。随着市场竞争的加剧，企业需要通过不断的技术革新来满足消费者日益增长的需求，比如开发具有独特书写体验的新材料或新技术。同时，随着消费者对品牌认知度的提高，企业还需要加强品牌营销，提升品牌的知名度和美誉度。此外，考虑到可持续发展的需求，制笔行业也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7730084b04c19" w:history="1">
        <w:r>
          <w:rPr>
            <w:rStyle w:val="Hyperlink"/>
          </w:rPr>
          <w:t>2025-2031年中国制笔行业市场分析与发展前景报告</w:t>
        </w:r>
      </w:hyperlink>
      <w:r>
        <w:rPr>
          <w:rFonts w:hint="eastAsia"/>
        </w:rPr>
        <w:t>》基于详实数据，从市场规模、需求变化及价格动态等维度，全面解析了制笔行业的现状与发展趋势，并对制笔产业链各环节进行了系统性探讨。报告科学预测了制笔行业未来发展方向，重点分析了制笔技术现状及创新路径，同时聚焦制笔重点企业的经营表现，评估了市场竞争格局、品牌影响力及市场集中度。通过对细分市场的深入研究及SWOT分析，报告揭示了制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t>　　第一章 2025年中国制笔行业市场运行环境分析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（一）2020年经济运行情况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二、2025年中国制笔行业政策环境分析</w:t>
      </w:r>
      <w:r>
        <w:rPr>
          <w:rFonts w:hint="eastAsia"/>
        </w:rPr>
        <w:br/>
      </w:r>
      <w:r>
        <w:rPr>
          <w:rFonts w:hint="eastAsia"/>
        </w:rPr>
        <w:t>　　（一）《笔类产品术语》等六个行业标准实施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（二）《圆珠笔和笔芯》国家标准</w:t>
      </w:r>
      <w:r>
        <w:rPr>
          <w:rFonts w:hint="eastAsia"/>
        </w:rPr>
        <w:br/>
      </w:r>
      <w:r>
        <w:rPr>
          <w:rFonts w:hint="eastAsia"/>
        </w:rPr>
        <w:t>　　（三）《自来水笔》《圆珠笔》《铅笔》行业标准修订意见</w:t>
      </w:r>
      <w:r>
        <w:rPr>
          <w:rFonts w:hint="eastAsia"/>
        </w:rPr>
        <w:br/>
      </w:r>
      <w:r>
        <w:rPr>
          <w:rFonts w:hint="eastAsia"/>
        </w:rPr>
        <w:t>　　三、2025年中国制笔行业技术环境分析</w:t>
      </w:r>
      <w:r>
        <w:rPr>
          <w:rFonts w:hint="eastAsia"/>
        </w:rPr>
        <w:br/>
      </w:r>
      <w:r>
        <w:rPr>
          <w:rFonts w:hint="eastAsia"/>
        </w:rPr>
        <w:t>　　四、2025年中国制笔行业社会环境分析</w:t>
      </w:r>
      <w:r>
        <w:rPr>
          <w:rFonts w:hint="eastAsia"/>
        </w:rPr>
        <w:br/>
      </w:r>
      <w:r>
        <w:rPr>
          <w:rFonts w:hint="eastAsia"/>
        </w:rPr>
        <w:t>　　（一）中国总体消费水平的提高</w:t>
      </w:r>
      <w:r>
        <w:rPr>
          <w:rFonts w:hint="eastAsia"/>
        </w:rPr>
        <w:br/>
      </w:r>
      <w:r>
        <w:rPr>
          <w:rFonts w:hint="eastAsia"/>
        </w:rPr>
        <w:t>　　（二）文化教育事业的蓬勃发展</w:t>
      </w:r>
      <w:r>
        <w:rPr>
          <w:rFonts w:hint="eastAsia"/>
        </w:rPr>
        <w:br/>
      </w:r>
      <w:r>
        <w:rPr>
          <w:rFonts w:hint="eastAsia"/>
        </w:rPr>
        <w:t>　　（三）消费观念的不断更新</w:t>
      </w:r>
      <w:r>
        <w:rPr>
          <w:rFonts w:hint="eastAsia"/>
        </w:rPr>
        <w:br/>
      </w:r>
      <w:r>
        <w:rPr>
          <w:rFonts w:hint="eastAsia"/>
        </w:rPr>
        <w:t>　　第二章 2025年全球制笔行业发展概况</w:t>
      </w:r>
      <w:r>
        <w:rPr>
          <w:rFonts w:hint="eastAsia"/>
        </w:rPr>
        <w:br/>
      </w:r>
      <w:r>
        <w:rPr>
          <w:rFonts w:hint="eastAsia"/>
        </w:rPr>
        <w:t>　　一、2025年全球制笔业发展现状</w:t>
      </w:r>
      <w:r>
        <w:rPr>
          <w:rFonts w:hint="eastAsia"/>
        </w:rPr>
        <w:br/>
      </w:r>
      <w:r>
        <w:rPr>
          <w:rFonts w:hint="eastAsia"/>
        </w:rPr>
        <w:t>　　（一）行业规模</w:t>
      </w:r>
      <w:r>
        <w:rPr>
          <w:rFonts w:hint="eastAsia"/>
        </w:rPr>
        <w:br/>
      </w:r>
      <w:r>
        <w:rPr>
          <w:rFonts w:hint="eastAsia"/>
        </w:rPr>
        <w:t>　　（二）行业发展特点</w:t>
      </w:r>
      <w:r>
        <w:rPr>
          <w:rFonts w:hint="eastAsia"/>
        </w:rPr>
        <w:br/>
      </w:r>
      <w:r>
        <w:rPr>
          <w:rFonts w:hint="eastAsia"/>
        </w:rPr>
        <w:t>　　（三）技术创新</w:t>
      </w:r>
      <w:r>
        <w:rPr>
          <w:rFonts w:hint="eastAsia"/>
        </w:rPr>
        <w:br/>
      </w:r>
      <w:r>
        <w:rPr>
          <w:rFonts w:hint="eastAsia"/>
        </w:rPr>
        <w:t>　　（四）全球笔业发展环境</w:t>
      </w:r>
      <w:r>
        <w:rPr>
          <w:rFonts w:hint="eastAsia"/>
        </w:rPr>
        <w:br/>
      </w:r>
      <w:r>
        <w:rPr>
          <w:rFonts w:hint="eastAsia"/>
        </w:rPr>
        <w:t>　　二、全球笔市场动态分析</w:t>
      </w:r>
      <w:r>
        <w:rPr>
          <w:rFonts w:hint="eastAsia"/>
        </w:rPr>
        <w:br/>
      </w:r>
      <w:r>
        <w:rPr>
          <w:rFonts w:hint="eastAsia"/>
        </w:rPr>
        <w:t>　　三、2025年全球笔业主要国家运行分析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（二）德国</w:t>
      </w:r>
      <w:r>
        <w:rPr>
          <w:rFonts w:hint="eastAsia"/>
        </w:rPr>
        <w:br/>
      </w:r>
      <w:r>
        <w:rPr>
          <w:rFonts w:hint="eastAsia"/>
        </w:rPr>
        <w:t>　　（三）意大利</w:t>
      </w:r>
      <w:r>
        <w:rPr>
          <w:rFonts w:hint="eastAsia"/>
        </w:rPr>
        <w:br/>
      </w:r>
      <w:r>
        <w:rPr>
          <w:rFonts w:hint="eastAsia"/>
        </w:rPr>
        <w:t>　　三、2025-2031年全球制笔业发展趋势分析</w:t>
      </w:r>
      <w:r>
        <w:rPr>
          <w:rFonts w:hint="eastAsia"/>
        </w:rPr>
        <w:br/>
      </w:r>
      <w:r>
        <w:rPr>
          <w:rFonts w:hint="eastAsia"/>
        </w:rPr>
        <w:t>　　第三章 2025年中国制笔行业发展现状综述</w:t>
      </w:r>
      <w:r>
        <w:rPr>
          <w:rFonts w:hint="eastAsia"/>
        </w:rPr>
        <w:br/>
      </w:r>
      <w:r>
        <w:rPr>
          <w:rFonts w:hint="eastAsia"/>
        </w:rPr>
        <w:t>　　一、2025年中国笔制造行业动态分析</w:t>
      </w:r>
      <w:r>
        <w:rPr>
          <w:rFonts w:hint="eastAsia"/>
        </w:rPr>
        <w:br/>
      </w:r>
      <w:r>
        <w:rPr>
          <w:rFonts w:hint="eastAsia"/>
        </w:rPr>
        <w:t>　　二、2025年中国笔业市场整体概况</w:t>
      </w:r>
      <w:r>
        <w:rPr>
          <w:rFonts w:hint="eastAsia"/>
        </w:rPr>
        <w:br/>
      </w:r>
      <w:r>
        <w:rPr>
          <w:rFonts w:hint="eastAsia"/>
        </w:rPr>
        <w:t>　　三、2025年中国制笔业市场消费分析</w:t>
      </w:r>
      <w:r>
        <w:rPr>
          <w:rFonts w:hint="eastAsia"/>
        </w:rPr>
        <w:br/>
      </w:r>
      <w:r>
        <w:rPr>
          <w:rFonts w:hint="eastAsia"/>
        </w:rPr>
        <w:t>　　四、2025年中国制笔业存在的问题</w:t>
      </w:r>
      <w:r>
        <w:rPr>
          <w:rFonts w:hint="eastAsia"/>
        </w:rPr>
        <w:br/>
      </w:r>
      <w:r>
        <w:rPr>
          <w:rFonts w:hint="eastAsia"/>
        </w:rPr>
        <w:t>　　第四章 2020-2025年中国制笔所属行业数据分析</w:t>
      </w:r>
      <w:r>
        <w:rPr>
          <w:rFonts w:hint="eastAsia"/>
        </w:rPr>
        <w:br/>
      </w:r>
      <w:r>
        <w:rPr>
          <w:rFonts w:hint="eastAsia"/>
        </w:rPr>
        <w:t>　　一、2020-2025年中国制笔行业总体数据分析</w:t>
      </w:r>
      <w:r>
        <w:rPr>
          <w:rFonts w:hint="eastAsia"/>
        </w:rPr>
        <w:br/>
      </w:r>
      <w:r>
        <w:rPr>
          <w:rFonts w:hint="eastAsia"/>
        </w:rPr>
        <w:t>　　（一）2019年中国制笔行业全部企业数据分析</w:t>
      </w:r>
      <w:r>
        <w:rPr>
          <w:rFonts w:hint="eastAsia"/>
        </w:rPr>
        <w:br/>
      </w:r>
      <w:r>
        <w:rPr>
          <w:rFonts w:hint="eastAsia"/>
        </w:rPr>
        <w:t>　　（二）2020年中国制笔行业全部企业数据分析</w:t>
      </w:r>
      <w:r>
        <w:rPr>
          <w:rFonts w:hint="eastAsia"/>
        </w:rPr>
        <w:br/>
      </w:r>
      <w:r>
        <w:rPr>
          <w:rFonts w:hint="eastAsia"/>
        </w:rPr>
        <w:t>　　二、2020-2025年中国制笔行业不同规模企业数据分析</w:t>
      </w:r>
      <w:r>
        <w:rPr>
          <w:rFonts w:hint="eastAsia"/>
        </w:rPr>
        <w:br/>
      </w:r>
      <w:r>
        <w:rPr>
          <w:rFonts w:hint="eastAsia"/>
        </w:rPr>
        <w:t>　　（一）2019年中国制笔行业不同规模企业数据分析</w:t>
      </w:r>
      <w:r>
        <w:rPr>
          <w:rFonts w:hint="eastAsia"/>
        </w:rPr>
        <w:br/>
      </w:r>
      <w:r>
        <w:rPr>
          <w:rFonts w:hint="eastAsia"/>
        </w:rPr>
        <w:t>　　（二）2020年中国制笔行业不同规模企业数据分析</w:t>
      </w:r>
      <w:r>
        <w:rPr>
          <w:rFonts w:hint="eastAsia"/>
        </w:rPr>
        <w:br/>
      </w:r>
      <w:r>
        <w:rPr>
          <w:rFonts w:hint="eastAsia"/>
        </w:rPr>
        <w:t>　　三、2020-2025年中国制笔行业不同所有制企业数据分析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（一）2019年中国制笔行业不同所有制企业数据分析</w:t>
      </w:r>
      <w:r>
        <w:rPr>
          <w:rFonts w:hint="eastAsia"/>
        </w:rPr>
        <w:br/>
      </w:r>
      <w:r>
        <w:rPr>
          <w:rFonts w:hint="eastAsia"/>
        </w:rPr>
        <w:t>　　（二）2020年中国制笔行业不同所有制企业数据分析</w:t>
      </w:r>
      <w:r>
        <w:rPr>
          <w:rFonts w:hint="eastAsia"/>
        </w:rPr>
        <w:br/>
      </w:r>
      <w:r>
        <w:rPr>
          <w:rFonts w:hint="eastAsia"/>
        </w:rPr>
        <w:t>　　第五章 2020-2025年中国制笔行业产品产量数据统计分析</w:t>
      </w:r>
      <w:r>
        <w:rPr>
          <w:rFonts w:hint="eastAsia"/>
        </w:rPr>
        <w:br/>
      </w:r>
      <w:r>
        <w:rPr>
          <w:rFonts w:hint="eastAsia"/>
        </w:rPr>
        <w:t>　　一、2020-2025年中国钢笔产量数据分析</w:t>
      </w:r>
      <w:r>
        <w:rPr>
          <w:rFonts w:hint="eastAsia"/>
        </w:rPr>
        <w:br/>
      </w:r>
      <w:r>
        <w:rPr>
          <w:rFonts w:hint="eastAsia"/>
        </w:rPr>
        <w:t>　　（一）2020-2025年全国钢笔产量数据分析</w:t>
      </w:r>
      <w:r>
        <w:rPr>
          <w:rFonts w:hint="eastAsia"/>
        </w:rPr>
        <w:br/>
      </w:r>
      <w:r>
        <w:rPr>
          <w:rFonts w:hint="eastAsia"/>
        </w:rPr>
        <w:t>　　（二）2020-2025年重点省市钢笔产量数据分析</w:t>
      </w:r>
      <w:r>
        <w:rPr>
          <w:rFonts w:hint="eastAsia"/>
        </w:rPr>
        <w:br/>
      </w:r>
      <w:r>
        <w:rPr>
          <w:rFonts w:hint="eastAsia"/>
        </w:rPr>
        <w:t>　　二、2020-2025年中国木杆铅笔产量数据分析</w:t>
      </w:r>
      <w:r>
        <w:rPr>
          <w:rFonts w:hint="eastAsia"/>
        </w:rPr>
        <w:br/>
      </w:r>
      <w:r>
        <w:rPr>
          <w:rFonts w:hint="eastAsia"/>
        </w:rPr>
        <w:t>　　（一）2020-2025年全国木杆铅笔产量数据分析</w:t>
      </w:r>
      <w:r>
        <w:rPr>
          <w:rFonts w:hint="eastAsia"/>
        </w:rPr>
        <w:br/>
      </w:r>
      <w:r>
        <w:rPr>
          <w:rFonts w:hint="eastAsia"/>
        </w:rPr>
        <w:t>　　（二）2020-2025年重点省市木杆铅笔产量数据分析</w:t>
      </w:r>
      <w:r>
        <w:rPr>
          <w:rFonts w:hint="eastAsia"/>
        </w:rPr>
        <w:br/>
      </w:r>
      <w:r>
        <w:rPr>
          <w:rFonts w:hint="eastAsia"/>
        </w:rPr>
        <w:t>　　第六章 2025年中国制笔业竞争格局透析</w:t>
      </w:r>
      <w:r>
        <w:rPr>
          <w:rFonts w:hint="eastAsia"/>
        </w:rPr>
        <w:br/>
      </w:r>
      <w:r>
        <w:rPr>
          <w:rFonts w:hint="eastAsia"/>
        </w:rPr>
        <w:t>　　一、2025年中国制笔行业三分天下竞争格局</w:t>
      </w:r>
      <w:r>
        <w:rPr>
          <w:rFonts w:hint="eastAsia"/>
        </w:rPr>
        <w:br/>
      </w:r>
      <w:r>
        <w:rPr>
          <w:rFonts w:hint="eastAsia"/>
        </w:rPr>
        <w:t>　　二、2025年中国制笔业重点地区竞争现状</w:t>
      </w:r>
      <w:r>
        <w:rPr>
          <w:rFonts w:hint="eastAsia"/>
        </w:rPr>
        <w:br/>
      </w:r>
      <w:r>
        <w:rPr>
          <w:rFonts w:hint="eastAsia"/>
        </w:rPr>
        <w:t>　　三、2025年中国制笔业竞争策略</w:t>
      </w:r>
      <w:r>
        <w:rPr>
          <w:rFonts w:hint="eastAsia"/>
        </w:rPr>
        <w:br/>
      </w:r>
      <w:r>
        <w:rPr>
          <w:rFonts w:hint="eastAsia"/>
        </w:rPr>
        <w:t>　　（一）产品是笔类行业第一竞争力</w:t>
      </w:r>
      <w:r>
        <w:rPr>
          <w:rFonts w:hint="eastAsia"/>
        </w:rPr>
        <w:br/>
      </w:r>
      <w:r>
        <w:rPr>
          <w:rFonts w:hint="eastAsia"/>
        </w:rPr>
        <w:t>　　（二）紧抓分销</w:t>
      </w:r>
      <w:r>
        <w:rPr>
          <w:rFonts w:hint="eastAsia"/>
        </w:rPr>
        <w:br/>
      </w:r>
      <w:r>
        <w:rPr>
          <w:rFonts w:hint="eastAsia"/>
        </w:rPr>
        <w:t>　　（三）苦练内功，夯实营销基础</w:t>
      </w:r>
      <w:r>
        <w:rPr>
          <w:rFonts w:hint="eastAsia"/>
        </w:rPr>
        <w:br/>
      </w:r>
      <w:r>
        <w:rPr>
          <w:rFonts w:hint="eastAsia"/>
        </w:rPr>
        <w:t>　　（四）用差异化思维突出重围</w:t>
      </w:r>
      <w:r>
        <w:rPr>
          <w:rFonts w:hint="eastAsia"/>
        </w:rPr>
        <w:br/>
      </w:r>
      <w:r>
        <w:rPr>
          <w:rFonts w:hint="eastAsia"/>
        </w:rPr>
        <w:t>　　（五）抢占先机，构建消费品牌</w:t>
      </w:r>
      <w:r>
        <w:rPr>
          <w:rFonts w:hint="eastAsia"/>
        </w:rPr>
        <w:br/>
      </w:r>
      <w:r>
        <w:rPr>
          <w:rFonts w:hint="eastAsia"/>
        </w:rPr>
        <w:t>　　四、2025-2031年中国笔业竞争趋势探究</w:t>
      </w:r>
      <w:r>
        <w:rPr>
          <w:rFonts w:hint="eastAsia"/>
        </w:rPr>
        <w:br/>
      </w:r>
      <w:r>
        <w:rPr>
          <w:rFonts w:hint="eastAsia"/>
        </w:rPr>
        <w:t>　　第七章 全球品牌钢笔在华市场运行浅析</w:t>
      </w:r>
      <w:r>
        <w:rPr>
          <w:rFonts w:hint="eastAsia"/>
        </w:rPr>
        <w:br/>
      </w:r>
      <w:r>
        <w:rPr>
          <w:rFonts w:hint="eastAsia"/>
        </w:rPr>
        <w:t>　　一、万宝龙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二、派克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三、毕加索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四、公爵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五、Waterman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六、奥罗拉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七、鳄鱼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八、梦特娇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九、犀飞利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（二）品牌竞争力分析</w:t>
      </w:r>
      <w:r>
        <w:rPr>
          <w:rFonts w:hint="eastAsia"/>
        </w:rPr>
        <w:br/>
      </w:r>
      <w:r>
        <w:rPr>
          <w:rFonts w:hint="eastAsia"/>
        </w:rPr>
        <w:t>　　第八章 中国制笔行业重点企业分析</w:t>
      </w:r>
      <w:r>
        <w:rPr>
          <w:rFonts w:hint="eastAsia"/>
        </w:rPr>
        <w:br/>
      </w:r>
      <w:r>
        <w:rPr>
          <w:rFonts w:hint="eastAsia"/>
        </w:rPr>
        <w:t>　　一、上海乐美文具有限公司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二、贝发集团有限公司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三、中国第一铅笔股份有限公司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四、上海英雄金笔厂有限公司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五、山东天象集团公司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六、上海长城笔业有限公司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第九章 [中~智~林~]2025-2031年中国制笔行业发展及投资前景分析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一、2025-2031年中国制笔行业发展趋势</w:t>
      </w:r>
      <w:r>
        <w:rPr>
          <w:rFonts w:hint="eastAsia"/>
        </w:rPr>
        <w:br/>
      </w:r>
      <w:r>
        <w:rPr>
          <w:rFonts w:hint="eastAsia"/>
        </w:rPr>
        <w:t>　　（一）中性笔、自动铅笔将引领行业潮流</w:t>
      </w:r>
      <w:r>
        <w:rPr>
          <w:rFonts w:hint="eastAsia"/>
        </w:rPr>
        <w:br/>
      </w:r>
      <w:r>
        <w:rPr>
          <w:rFonts w:hint="eastAsia"/>
        </w:rPr>
        <w:t>　　（二）水彩笔、油画棒等小品类的容量会逐步壮大。</w:t>
      </w:r>
      <w:r>
        <w:rPr>
          <w:rFonts w:hint="eastAsia"/>
        </w:rPr>
        <w:br/>
      </w:r>
      <w:r>
        <w:rPr>
          <w:rFonts w:hint="eastAsia"/>
        </w:rPr>
        <w:t>　　二、2025-2031年中国制笔行业市场预测分析</w:t>
      </w:r>
      <w:r>
        <w:rPr>
          <w:rFonts w:hint="eastAsia"/>
        </w:rPr>
        <w:br/>
      </w:r>
      <w:r>
        <w:rPr>
          <w:rFonts w:hint="eastAsia"/>
        </w:rPr>
        <w:t>　　（一）产量预测</w:t>
      </w:r>
      <w:r>
        <w:rPr>
          <w:rFonts w:hint="eastAsia"/>
        </w:rPr>
        <w:br/>
      </w:r>
      <w:r>
        <w:rPr>
          <w:rFonts w:hint="eastAsia"/>
        </w:rPr>
        <w:t>　　（二）需求预测</w:t>
      </w:r>
      <w:r>
        <w:rPr>
          <w:rFonts w:hint="eastAsia"/>
        </w:rPr>
        <w:br/>
      </w:r>
      <w:r>
        <w:rPr>
          <w:rFonts w:hint="eastAsia"/>
        </w:rPr>
        <w:t>　　三、2025-2031年中国制笔行业发展战略</w:t>
      </w:r>
      <w:r>
        <w:rPr>
          <w:rFonts w:hint="eastAsia"/>
        </w:rPr>
        <w:br/>
      </w:r>
      <w:r>
        <w:rPr>
          <w:rFonts w:hint="eastAsia"/>
        </w:rPr>
        <w:t>　　（一）加强科技创新，发展高科技，实现产业化</w:t>
      </w:r>
      <w:r>
        <w:rPr>
          <w:rFonts w:hint="eastAsia"/>
        </w:rPr>
        <w:br/>
      </w:r>
      <w:r>
        <w:rPr>
          <w:rFonts w:hint="eastAsia"/>
        </w:rPr>
        <w:t>　　（二）以扩大出口为导向，全方位引进技术、装备、资金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（三）引进人才、重视人才的使用和培养</w:t>
      </w:r>
      <w:r>
        <w:rPr>
          <w:rFonts w:hint="eastAsia"/>
        </w:rPr>
        <w:br/>
      </w:r>
      <w:r>
        <w:rPr>
          <w:rFonts w:hint="eastAsia"/>
        </w:rPr>
        <w:t>　　四、2025-2031年中国制笔行业投资分析</w:t>
      </w:r>
      <w:r>
        <w:rPr>
          <w:rFonts w:hint="eastAsia"/>
        </w:rPr>
        <w:br/>
      </w:r>
      <w:r>
        <w:rPr>
          <w:rFonts w:hint="eastAsia"/>
        </w:rPr>
        <w:t>　　（一）中国制笔行业投资环境分析</w:t>
      </w:r>
      <w:r>
        <w:rPr>
          <w:rFonts w:hint="eastAsia"/>
        </w:rPr>
        <w:br/>
      </w:r>
      <w:r>
        <w:rPr>
          <w:rFonts w:hint="eastAsia"/>
        </w:rPr>
        <w:t>　　（二）中国制笔行业投资机会分析</w:t>
      </w:r>
      <w:r>
        <w:rPr>
          <w:rFonts w:hint="eastAsia"/>
        </w:rPr>
        <w:br/>
      </w:r>
      <w:r>
        <w:rPr>
          <w:rFonts w:hint="eastAsia"/>
        </w:rPr>
        <w:t>　　（三）中国制笔行业投资风险分析</w:t>
      </w:r>
      <w:r>
        <w:rPr>
          <w:rFonts w:hint="eastAsia"/>
        </w:rPr>
        <w:br/>
      </w:r>
      <w:r>
        <w:rPr>
          <w:rFonts w:hint="eastAsia"/>
        </w:rPr>
        <w:t>　　五、中国制笔行业投资建议分析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制笔行业现状</w:t>
      </w:r>
      <w:r>
        <w:rPr>
          <w:rFonts w:hint="eastAsia"/>
        </w:rPr>
        <w:br/>
      </w:r>
      <w:r>
        <w:rPr>
          <w:rFonts w:hint="eastAsia"/>
        </w:rPr>
        <w:t>　　图表 制笔行业产业链调研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2020-2025年中国制笔行业市场规模情况</w:t>
      </w:r>
      <w:r>
        <w:rPr>
          <w:rFonts w:hint="eastAsia"/>
        </w:rPr>
        <w:br/>
      </w:r>
      <w:r>
        <w:rPr>
          <w:rFonts w:hint="eastAsia"/>
        </w:rPr>
        <w:t>　　图表 制笔行业动态</w:t>
      </w:r>
      <w:r>
        <w:rPr>
          <w:rFonts w:hint="eastAsia"/>
        </w:rPr>
        <w:br/>
      </w:r>
      <w:r>
        <w:rPr>
          <w:rFonts w:hint="eastAsia"/>
        </w:rPr>
        <w:t>　　图表 2020-2025年中国制笔行业销售收入统计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2020-2025年中国制笔行业盈利统计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2020-2025年中国制笔行业利润总额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2020-2025年中国制笔行业企业数量统计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2020-2025年中国制笔行业竞争力分析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2020-2025年中国制笔行业经营效益分析</w:t>
      </w:r>
      <w:r>
        <w:rPr>
          <w:rFonts w:hint="eastAsia"/>
        </w:rPr>
        <w:br/>
      </w:r>
      <w:r>
        <w:rPr>
          <w:rFonts w:hint="eastAsia"/>
        </w:rPr>
        <w:t>　　图表 制笔行业竞争对手分析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**地区制笔市场规模</w:t>
      </w:r>
      <w:r>
        <w:rPr>
          <w:rFonts w:hint="eastAsia"/>
        </w:rPr>
        <w:br/>
      </w:r>
      <w:r>
        <w:rPr>
          <w:rFonts w:hint="eastAsia"/>
        </w:rPr>
        <w:t>　　图表 **地区制笔行业市场需求</w:t>
      </w:r>
      <w:r>
        <w:rPr>
          <w:rFonts w:hint="eastAsia"/>
        </w:rPr>
        <w:br/>
      </w:r>
      <w:r>
        <w:rPr>
          <w:rFonts w:hint="eastAsia"/>
        </w:rPr>
        <w:t>　　图表 **地区制笔市场调研</w:t>
      </w:r>
      <w:r>
        <w:rPr>
          <w:rFonts w:hint="eastAsia"/>
        </w:rPr>
        <w:br/>
      </w:r>
      <w:r>
        <w:rPr>
          <w:rFonts w:hint="eastAsia"/>
        </w:rPr>
        <w:t>　　图表 **地区制笔行业市场需求分析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**地区制笔市场规模</w:t>
      </w:r>
      <w:r>
        <w:rPr>
          <w:rFonts w:hint="eastAsia"/>
        </w:rPr>
        <w:br/>
      </w:r>
      <w:r>
        <w:rPr>
          <w:rFonts w:hint="eastAsia"/>
        </w:rPr>
        <w:t>　　图表 **地区制笔行业市场需求</w:t>
      </w:r>
      <w:r>
        <w:rPr>
          <w:rFonts w:hint="eastAsia"/>
        </w:rPr>
        <w:br/>
      </w:r>
      <w:r>
        <w:rPr>
          <w:rFonts w:hint="eastAsia"/>
        </w:rPr>
        <w:t>　　图表 **地区制笔市场调研</w:t>
      </w:r>
      <w:r>
        <w:rPr>
          <w:rFonts w:hint="eastAsia"/>
        </w:rPr>
        <w:br/>
      </w:r>
      <w:r>
        <w:rPr>
          <w:rFonts w:hint="eastAsia"/>
        </w:rPr>
        <w:t>　　图表 **地区制笔行业市场需求分析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7730084b04c19" w:history="1">
        <w:r>
          <w:rPr>
            <w:rStyle w:val="Hyperlink"/>
          </w:rPr>
          <w:t>2025-2031年中国制笔行业市场分析与发展前景报告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7730084b04c19" w:history="1">
        <w:r>
          <w:rPr>
            <w:rStyle w:val="Hyperlink"/>
          </w:rPr>
          <w:t>https://www.20087.com/0/50/ZhiBiFaZhanQianJingFenXi.html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热点：毛笔制作全过程图解、制笔厂、笔的制作材料、制笔业祖师是谁、中国传统毛笔、制笔用的狼毫是蛋白质吗、湖笔和文笔、制笔画笔顺、制造笔的机器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f93e93e34bf3" w:history="1">
      <w:r>
        <w:rPr>
          <w:rStyle w:val="Hyperlink"/>
        </w:rPr>
        <w:t>2025-2031年中国制笔行业市场分析与发展前景报告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BiFaZhanQianJingFenXi.html" TargetMode="External" Id="R7217730084b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BiFaZhanQianJingFenXi.html" TargetMode="External" Id="R3048f93e93e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2025-01-14T01:31:00Z</dcterms:created>
  <dcterms:modified xsi:type="dcterms:W3CDTF">2025-01-14T02:31:00Z</dcterms:modified>
  <dc:subject>2025-2031年中国制笔行业市场分析与发展前景报告</dc:subject>
  <dc:title>2025-2031年中国制笔行业市场分析与发展前景报告</dc:title>
  <cp:keywords>2025-2031年中国制笔行业市场分析与发展前景报告</cp:keywords>
  <dc:description>2025-2031年中国制笔行业市场分析与发展前景报告</dc:description>
</cp:coreProperties>
</file>