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7ad11f3f14421" w:history="1">
              <w:r>
                <w:rPr>
                  <w:rStyle w:val="Hyperlink"/>
                </w:rPr>
                <w:t>2024-2030年中国课程表直尺市场深度调研及发展前景预测报告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7ad11f3f14421" w:history="1">
              <w:r>
                <w:rPr>
                  <w:rStyle w:val="Hyperlink"/>
                </w:rPr>
                <w:t>2024-2030年中国课程表直尺市场深度调研及发展前景预测报告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7ad11f3f14421" w:history="1">
                <w:r>
                  <w:rPr>
                    <w:rStyle w:val="Hyperlink"/>
                  </w:rPr>
                  <w:t>https://www.20087.com/0/A0/KeChengBiaoZhiChiShiChangDiaoYanBaoGao.html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程表直尺是一种结合了直尺功能和课程表信息的文具，旨在帮助学生和教师更有效地管理日程安排。目前，市场上的课程表直尺多采用塑料或金属材料制作，设计简洁，易于携带。随着个性化和定制化需求的增加，一些产品开始融入创意设计和多彩图案，以吸引更多年轻用户。此外，数字技术的引入，如可擦写表面和电子显示屏幕，为传统课程表直尺带来了新的生命力。</w:t>
      </w:r>
      <w:r>
        <w:rPr>
          <w:rFonts w:hint="eastAsia"/>
        </w:rPr>
        <w:br/>
      </w:r>
      <w:r>
        <w:rPr>
          <w:rFonts w:hint="eastAsia"/>
        </w:rPr>
        <w:t>　　未来，课程表直尺的发展将更加注重智能化和多功能性。智能化方面，通过集成蓝牙、Wi-Fi等无线通信技术，课程表直尺可与智能手机和平板电脑同步，实现课程表的实时更新和提醒功能。多功能性方面，除了基本的测量和日程管理功能，未来的课程表直尺可能还会集成便签、计时器、计算器等实用工具，甚至具备一定的娱乐和教育功能，如内置小游戏或学习软件，以增强用户粘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d7ad11f3f14421" w:history="1">
        <w:r>
          <w:rPr>
            <w:rStyle w:val="Hyperlink"/>
          </w:rPr>
          <w:t>2024-2030年中国课程表直尺市场深度调研及发展前景预测报告</w:t>
        </w:r>
      </w:hyperlink>
      <w:r>
        <w:rPr>
          <w:rFonts w:hint="eastAsia"/>
        </w:rPr>
        <w:t>基于科学的市场调研和数据分析，全面剖析了课程表直尺行业现状、市场需求及市场规模。课程表直尺报告探讨了课程表直尺产业链结构，细分市场的特点，并分析了课程表直尺市场前景及发展趋势。通过科学预测，揭示了课程表直尺行业未来的增长潜力。同时，课程表直尺报告还对重点企业进行了研究，评估了各大品牌在市场竞争中的地位，以及行业集中度的变化。课程表直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全球课程表直尺行业发展情况分析</w:t>
      </w:r>
      <w:r>
        <w:rPr>
          <w:rFonts w:hint="eastAsia"/>
        </w:rPr>
        <w:br/>
      </w:r>
      <w:r>
        <w:rPr>
          <w:rFonts w:hint="eastAsia"/>
        </w:rPr>
        <w:t>　　第一节 全球课程表直尺行业分析</w:t>
      </w:r>
      <w:r>
        <w:rPr>
          <w:rFonts w:hint="eastAsia"/>
        </w:rPr>
        <w:br/>
      </w:r>
      <w:r>
        <w:rPr>
          <w:rFonts w:hint="eastAsia"/>
        </w:rPr>
        <w:t>　　　　一、全球课程表直尺行业特点</w:t>
      </w:r>
      <w:r>
        <w:rPr>
          <w:rFonts w:hint="eastAsia"/>
        </w:rPr>
        <w:br/>
      </w:r>
      <w:r>
        <w:rPr>
          <w:rFonts w:hint="eastAsia"/>
        </w:rPr>
        <w:t>　　　　二、全球课程表直尺产能状况</w:t>
      </w:r>
      <w:r>
        <w:rPr>
          <w:rFonts w:hint="eastAsia"/>
        </w:rPr>
        <w:br/>
      </w:r>
      <w:r>
        <w:rPr>
          <w:rFonts w:hint="eastAsia"/>
        </w:rPr>
        <w:t>　　　　三、全球课程表直尺行业动态</w:t>
      </w:r>
      <w:r>
        <w:rPr>
          <w:rFonts w:hint="eastAsia"/>
        </w:rPr>
        <w:br/>
      </w:r>
      <w:r>
        <w:rPr>
          <w:rFonts w:hint="eastAsia"/>
        </w:rPr>
        <w:t>　　第二节 全球课程表直尺市场分析</w:t>
      </w:r>
      <w:r>
        <w:rPr>
          <w:rFonts w:hint="eastAsia"/>
        </w:rPr>
        <w:br/>
      </w:r>
      <w:r>
        <w:rPr>
          <w:rFonts w:hint="eastAsia"/>
        </w:rPr>
        <w:t>　　　　一、全球课程表直尺生产分布</w:t>
      </w:r>
      <w:r>
        <w:rPr>
          <w:rFonts w:hint="eastAsia"/>
        </w:rPr>
        <w:br/>
      </w:r>
      <w:r>
        <w:rPr>
          <w:rFonts w:hint="eastAsia"/>
        </w:rPr>
        <w:t>　　　　二、全球课程表直尺消费情况</w:t>
      </w:r>
      <w:r>
        <w:rPr>
          <w:rFonts w:hint="eastAsia"/>
        </w:rPr>
        <w:br/>
      </w:r>
      <w:r>
        <w:rPr>
          <w:rFonts w:hint="eastAsia"/>
        </w:rPr>
        <w:t>　　　　三、全球课程表直尺消费结构</w:t>
      </w:r>
      <w:r>
        <w:rPr>
          <w:rFonts w:hint="eastAsia"/>
        </w:rPr>
        <w:br/>
      </w:r>
      <w:r>
        <w:rPr>
          <w:rFonts w:hint="eastAsia"/>
        </w:rPr>
        <w:t>　　　　四、全球课程表直尺价格分析</w:t>
      </w:r>
      <w:r>
        <w:rPr>
          <w:rFonts w:hint="eastAsia"/>
        </w:rPr>
        <w:br/>
      </w:r>
      <w:r>
        <w:rPr>
          <w:rFonts w:hint="eastAsia"/>
        </w:rPr>
        <w:t>　　第三节 2024年中外课程表直尺市场对比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中国课程表直尺行业供给情况分析及趋势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2019-2024年中国课程表直尺行业市场供给分析</w:t>
      </w:r>
      <w:r>
        <w:rPr>
          <w:rFonts w:hint="eastAsia"/>
        </w:rPr>
        <w:br/>
      </w:r>
      <w:r>
        <w:rPr>
          <w:rFonts w:hint="eastAsia"/>
        </w:rPr>
        <w:t>　　　　一、课程表直尺整体供给情况分析</w:t>
      </w:r>
      <w:r>
        <w:rPr>
          <w:rFonts w:hint="eastAsia"/>
        </w:rPr>
        <w:br/>
      </w:r>
      <w:r>
        <w:rPr>
          <w:rFonts w:hint="eastAsia"/>
        </w:rPr>
        <w:t>　　　　二、课程表直尺重点区域供给分析</w:t>
      </w:r>
      <w:r>
        <w:rPr>
          <w:rFonts w:hint="eastAsia"/>
        </w:rPr>
        <w:br/>
      </w:r>
      <w:r>
        <w:rPr>
          <w:rFonts w:hint="eastAsia"/>
        </w:rPr>
        <w:t>　　第二节 课程表直尺行业供给关系因素分析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2024-2030年中国课程表直尺行业市场供给趋势</w:t>
      </w:r>
      <w:r>
        <w:rPr>
          <w:rFonts w:hint="eastAsia"/>
        </w:rPr>
        <w:br/>
      </w:r>
      <w:r>
        <w:rPr>
          <w:rFonts w:hint="eastAsia"/>
        </w:rPr>
        <w:t>　　　　一、课程表直尺整体供给情况趋势分析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二、课程表直尺重点区域供给趋势分析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三、影响未来课程表直尺供给的因素分析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2019-2024年中国课程表直尺行业发展概况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2019-2024年中国课程表直尺行业发展态势分析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2019-2024年中国课程表直尺行业发展特点分析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2019-2024年中国课程表直尺行业市场供需分析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2019-2024年中国课程表直尺行业价格分析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2019-2024年中国课程表直尺行业整体运行状况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2019-2024年课程表直尺行业产销分析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2019-2024年课程表直尺行业盈利能力分析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2019-2024年课程表直尺行业偿债能力分析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2019-2024年课程表直尺行业营运能力分析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中国课程表直尺行业进出口市场分析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中国课程表直尺行业进出口特点分析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中国课程表直尺行业进出口量分析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2024-2030年课程表直尺行业进出口市场预测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2024-2030年课程表直尺行业投资价值（绩效）及行业发展预测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2019-2024年课程表直尺行业成长性分析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2019-2024年课程表直尺行业经营能力分析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2019-2024年课程表直尺行业盈利能力分析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2019-2024年课程表直尺行业偿债能力分析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2019-2024年我国课程表直尺行业产值预测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2024-2030年我国课程表直尺行业销售收入预测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2024-2030年我国课程表直尺行业总资产预测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2019-2024年中国课程表直尺产业重点区域运行分析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2019-2024年华东地区课程表直尺行业运行情况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2019-2024年华南地区课程表直尺行业运行情况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2019-2024年华中地区课程表直尺行业运行情况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2019-2024年华北地区课程表直尺行业运行情况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2019-2024年西北地区课程表直尺行业运行情况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2019-2024年西南地区课程表直尺行业运行情况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2019-2024年东北地区课程表直尺行业运行情况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课程表直尺行业重点企业竞争力分析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课程表直尺重点企业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三、课程表直尺企业经营状况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课程表直尺重点企业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三、课程表直尺企业经营状况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课程表直尺重点企业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三、课程表直尺企业经营状况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课程表直尺重点企业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三、课程表直尺企业经营状况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课程表直尺重点企业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三、课程表直尺企业经营状况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课程表直尺重点企业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三、课程表直尺企业经营状况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2023-2024年中国课程表直尺行业消费者偏好调查</w:t>
      </w:r>
      <w:r>
        <w:rPr>
          <w:rFonts w:hint="eastAsia"/>
        </w:rPr>
        <w:br/>
      </w:r>
      <w:r>
        <w:rPr>
          <w:rFonts w:hint="eastAsia"/>
        </w:rPr>
        <w:t>　　第一节 课程表直尺的品牌市场调查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一、消费者对课程表直尺品牌认知度宏观调查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二、消费者对课程表直尺的品牌偏好调查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三、消费者对课程表直尺品牌的首要认知渠道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四、消费者经常购买的课程表直尺品牌调查</w:t>
      </w:r>
      <w:r>
        <w:rPr>
          <w:rFonts w:hint="eastAsia"/>
        </w:rPr>
        <w:br/>
      </w:r>
      <w:r>
        <w:rPr>
          <w:rFonts w:hint="eastAsia"/>
        </w:rPr>
        <w:t>　　　　五、课程表直尺品牌忠诚度调查</w:t>
      </w:r>
      <w:r>
        <w:rPr>
          <w:rFonts w:hint="eastAsia"/>
        </w:rPr>
        <w:br/>
      </w:r>
      <w:r>
        <w:rPr>
          <w:rFonts w:hint="eastAsia"/>
        </w:rPr>
        <w:t>　　　　六、课程表直尺品牌市场占有率调查</w:t>
      </w:r>
      <w:r>
        <w:rPr>
          <w:rFonts w:hint="eastAsia"/>
        </w:rPr>
        <w:br/>
      </w:r>
      <w:r>
        <w:rPr>
          <w:rFonts w:hint="eastAsia"/>
        </w:rPr>
        <w:t>　　　　七、课程表直尺消费者的消费理念调研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中国课程表直尺行业投资策略分析</w:t>
      </w:r>
      <w:r>
        <w:rPr>
          <w:rFonts w:hint="eastAsia"/>
        </w:rPr>
        <w:br/>
      </w:r>
      <w:r>
        <w:rPr>
          <w:rFonts w:hint="eastAsia"/>
        </w:rPr>
        <w:t>　　第一节 中国课程表直尺行业投资环境分析</w:t>
      </w:r>
      <w:r>
        <w:rPr>
          <w:rFonts w:hint="eastAsia"/>
        </w:rPr>
        <w:br/>
      </w:r>
      <w:r>
        <w:rPr>
          <w:rFonts w:hint="eastAsia"/>
        </w:rPr>
        <w:t>　　第二节 中国课程表直尺行业投资收益分析</w:t>
      </w:r>
      <w:r>
        <w:rPr>
          <w:rFonts w:hint="eastAsia"/>
        </w:rPr>
        <w:br/>
      </w:r>
      <w:r>
        <w:rPr>
          <w:rFonts w:hint="eastAsia"/>
        </w:rPr>
        <w:t>　　第三节 中国课程表直尺行业产品投资方向</w:t>
      </w:r>
      <w:r>
        <w:rPr>
          <w:rFonts w:hint="eastAsia"/>
        </w:rPr>
        <w:br/>
      </w:r>
      <w:r>
        <w:rPr>
          <w:rFonts w:hint="eastAsia"/>
        </w:rPr>
        <w:t>　　第四节 中国课程表直尺行业投资收益预测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二、2024-2030年中国课程表直尺行业工业总产值预测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三、2024-2030年中国课程表直尺行业销售收入预测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四、2024-2030年中国课程表直尺行业利润总额预测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五、2024-2030年中国课程表直尺行业总资产预测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中国课程表直尺行业投资风险分析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中国课程表直尺行业内部风险分析</w:t>
      </w:r>
      <w:r>
        <w:rPr>
          <w:rFonts w:hint="eastAsia"/>
        </w:rPr>
        <w:br/>
      </w:r>
      <w:r>
        <w:rPr>
          <w:rFonts w:hint="eastAsia"/>
        </w:rPr>
        <w:t>　　　　一、课程表直尺市场竞争风险分析</w:t>
      </w:r>
      <w:r>
        <w:rPr>
          <w:rFonts w:hint="eastAsia"/>
        </w:rPr>
        <w:br/>
      </w:r>
      <w:r>
        <w:rPr>
          <w:rFonts w:hint="eastAsia"/>
        </w:rPr>
        <w:t>　　　　二、课程表直尺技术水平风险分析</w:t>
      </w:r>
      <w:r>
        <w:rPr>
          <w:rFonts w:hint="eastAsia"/>
        </w:rPr>
        <w:br/>
      </w:r>
      <w:r>
        <w:rPr>
          <w:rFonts w:hint="eastAsia"/>
        </w:rPr>
        <w:t>　　　　三、课程表直尺企业竞争风险分析</w:t>
      </w:r>
      <w:r>
        <w:rPr>
          <w:rFonts w:hint="eastAsia"/>
        </w:rPr>
        <w:br/>
      </w:r>
      <w:r>
        <w:rPr>
          <w:rFonts w:hint="eastAsia"/>
        </w:rPr>
        <w:t>　　　　四、课程表直尺企业出口风险分析</w:t>
      </w:r>
      <w:r>
        <w:rPr>
          <w:rFonts w:hint="eastAsia"/>
        </w:rPr>
        <w:br/>
      </w:r>
      <w:r>
        <w:rPr>
          <w:rFonts w:hint="eastAsia"/>
        </w:rPr>
        <w:t>　　第二节 中国课程表直尺行业外部风险分析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二、课程表直尺行业政策环境风险分析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三、课程表直尺关联行业风险分析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课程表直尺行业发展趋势与投资战略研究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课程表直尺市场发展潜力分析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课程表直尺行业发展趋势分析</w:t>
      </w:r>
      <w:r>
        <w:rPr>
          <w:rFonts w:hint="eastAsia"/>
        </w:rPr>
        <w:br/>
      </w:r>
      <w:r>
        <w:rPr>
          <w:rFonts w:hint="eastAsia"/>
        </w:rPr>
        <w:t>　　　　一、课程表直尺品牌格局趋势</w:t>
      </w:r>
      <w:r>
        <w:rPr>
          <w:rFonts w:hint="eastAsia"/>
        </w:rPr>
        <w:br/>
      </w:r>
      <w:r>
        <w:rPr>
          <w:rFonts w:hint="eastAsia"/>
        </w:rPr>
        <w:t>　　　　二、课程表直尺渠道分布趋势</w:t>
      </w:r>
      <w:r>
        <w:rPr>
          <w:rFonts w:hint="eastAsia"/>
        </w:rPr>
        <w:br/>
      </w:r>
      <w:r>
        <w:rPr>
          <w:rFonts w:hint="eastAsia"/>
        </w:rPr>
        <w:t>　　　　三、课程表直尺消费趋势分析</w:t>
      </w:r>
      <w:r>
        <w:rPr>
          <w:rFonts w:hint="eastAsia"/>
        </w:rPr>
        <w:br/>
      </w:r>
      <w:r>
        <w:rPr>
          <w:rFonts w:hint="eastAsia"/>
        </w:rPr>
        <w:t>　　第三节 课程表直尺行业发展战略研究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课程表直尺市场预测及课程表直尺行业项目投资建议</w:t>
      </w:r>
      <w:r>
        <w:rPr>
          <w:rFonts w:hint="eastAsia"/>
        </w:rPr>
        <w:br/>
      </w:r>
      <w:r>
        <w:rPr>
          <w:rFonts w:hint="eastAsia"/>
        </w:rPr>
        <w:t>　　第一节 中国课程表直尺生产、营销企业投资运作模式分析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课程表直尺行业外销与内销优势分析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2024-2030年中国课程表直尺市场规模及增长趋势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2024-2030年中国课程表直尺投资规模预测</w:t>
      </w:r>
      <w:r>
        <w:rPr>
          <w:rFonts w:hint="eastAsia"/>
        </w:rPr>
        <w:br/>
      </w:r>
      <w:r>
        <w:rPr>
          <w:rFonts w:hint="eastAsia"/>
        </w:rPr>
        <w:t>　　第五节 2024-2030年课程表直尺市场盈利预测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中-智-林-－课程表直尺项目投资建议</w:t>
      </w:r>
      <w:r>
        <w:rPr>
          <w:rFonts w:hint="eastAsia"/>
        </w:rPr>
        <w:br/>
      </w:r>
      <w:r>
        <w:rPr>
          <w:rFonts w:hint="eastAsia"/>
        </w:rPr>
        <w:t>　　　　一、课程表直尺技术应用注意事项</w:t>
      </w:r>
      <w:r>
        <w:rPr>
          <w:rFonts w:hint="eastAsia"/>
        </w:rPr>
        <w:br/>
      </w:r>
      <w:r>
        <w:rPr>
          <w:rFonts w:hint="eastAsia"/>
        </w:rPr>
        <w:t>　　　　二、课程表直尺项目投资注意事项</w:t>
      </w:r>
      <w:r>
        <w:rPr>
          <w:rFonts w:hint="eastAsia"/>
        </w:rPr>
        <w:br/>
      </w:r>
      <w:r>
        <w:rPr>
          <w:rFonts w:hint="eastAsia"/>
        </w:rPr>
        <w:t>　　　　三、课程表直尺生产开发注意事项</w:t>
      </w:r>
      <w:r>
        <w:rPr>
          <w:rFonts w:hint="eastAsia"/>
        </w:rPr>
        <w:br/>
      </w:r>
      <w:r>
        <w:rPr>
          <w:rFonts w:hint="eastAsia"/>
        </w:rPr>
        <w:t>　　　　四、课程表直尺销售注意事项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课程表直尺行业类别</w:t>
      </w:r>
      <w:r>
        <w:rPr>
          <w:rFonts w:hint="eastAsia"/>
        </w:rPr>
        <w:br/>
      </w:r>
      <w:r>
        <w:rPr>
          <w:rFonts w:hint="eastAsia"/>
        </w:rPr>
        <w:t>　　图表 课程表直尺行业产业链调研</w:t>
      </w:r>
      <w:r>
        <w:rPr>
          <w:rFonts w:hint="eastAsia"/>
        </w:rPr>
        <w:br/>
      </w:r>
      <w:r>
        <w:rPr>
          <w:rFonts w:hint="eastAsia"/>
        </w:rPr>
        <w:t>　　图表 课程表直尺行业现状</w:t>
      </w:r>
      <w:r>
        <w:rPr>
          <w:rFonts w:hint="eastAsia"/>
        </w:rPr>
        <w:br/>
      </w:r>
      <w:r>
        <w:rPr>
          <w:rFonts w:hint="eastAsia"/>
        </w:rPr>
        <w:t>　　图表 课程表直尺行业标准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2019-2024年中国课程表直尺行业市场规模</w:t>
      </w:r>
      <w:r>
        <w:rPr>
          <w:rFonts w:hint="eastAsia"/>
        </w:rPr>
        <w:br/>
      </w:r>
      <w:r>
        <w:rPr>
          <w:rFonts w:hint="eastAsia"/>
        </w:rPr>
        <w:t>　　图表 2024年中国课程表直尺行业产能</w:t>
      </w:r>
      <w:r>
        <w:rPr>
          <w:rFonts w:hint="eastAsia"/>
        </w:rPr>
        <w:br/>
      </w:r>
      <w:r>
        <w:rPr>
          <w:rFonts w:hint="eastAsia"/>
        </w:rPr>
        <w:t>　　图表 2019-2024年中国课程表直尺行业产量统计</w:t>
      </w:r>
      <w:r>
        <w:rPr>
          <w:rFonts w:hint="eastAsia"/>
        </w:rPr>
        <w:br/>
      </w:r>
      <w:r>
        <w:rPr>
          <w:rFonts w:hint="eastAsia"/>
        </w:rPr>
        <w:t>　　图表 课程表直尺行业动态</w:t>
      </w:r>
      <w:r>
        <w:rPr>
          <w:rFonts w:hint="eastAsia"/>
        </w:rPr>
        <w:br/>
      </w:r>
      <w:r>
        <w:rPr>
          <w:rFonts w:hint="eastAsia"/>
        </w:rPr>
        <w:t>　　图表 2019-2024年中国课程表直尺市场需求量</w:t>
      </w:r>
      <w:r>
        <w:rPr>
          <w:rFonts w:hint="eastAsia"/>
        </w:rPr>
        <w:br/>
      </w:r>
      <w:r>
        <w:rPr>
          <w:rFonts w:hint="eastAsia"/>
        </w:rPr>
        <w:t>　　图表 2024年中国课程表直尺行业需求区域调研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2019-2024年中国课程表直尺行情</w:t>
      </w:r>
      <w:r>
        <w:rPr>
          <w:rFonts w:hint="eastAsia"/>
        </w:rPr>
        <w:br/>
      </w:r>
      <w:r>
        <w:rPr>
          <w:rFonts w:hint="eastAsia"/>
        </w:rPr>
        <w:t>　　图表 2019-2024年中国课程表直尺价格走势图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2019-2024年中国课程表直尺行业销售收入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2019-2024年中国课程表直尺行业盈利情况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2019-2024年中国课程表直尺行业利润总额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2019-2024年中国课程表直尺进口统计</w:t>
      </w:r>
      <w:r>
        <w:rPr>
          <w:rFonts w:hint="eastAsia"/>
        </w:rPr>
        <w:br/>
      </w:r>
      <w:r>
        <w:rPr>
          <w:rFonts w:hint="eastAsia"/>
        </w:rPr>
        <w:t>　　图表 2019-2024年中国课程表直尺出口统计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2019-2024年中国课程表直尺行业企业数量统计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**地区课程表直尺市场规模</w:t>
      </w:r>
      <w:r>
        <w:rPr>
          <w:rFonts w:hint="eastAsia"/>
        </w:rPr>
        <w:br/>
      </w:r>
      <w:r>
        <w:rPr>
          <w:rFonts w:hint="eastAsia"/>
        </w:rPr>
        <w:t>　　图表 **地区课程表直尺行业市场需求</w:t>
      </w:r>
      <w:r>
        <w:rPr>
          <w:rFonts w:hint="eastAsia"/>
        </w:rPr>
        <w:br/>
      </w:r>
      <w:r>
        <w:rPr>
          <w:rFonts w:hint="eastAsia"/>
        </w:rPr>
        <w:t>　　图表 **地区课程表直尺市场调研</w:t>
      </w:r>
      <w:r>
        <w:rPr>
          <w:rFonts w:hint="eastAsia"/>
        </w:rPr>
        <w:br/>
      </w:r>
      <w:r>
        <w:rPr>
          <w:rFonts w:hint="eastAsia"/>
        </w:rPr>
        <w:t>　　图表 **地区课程表直尺行业市场需求分析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**地区课程表直尺市场规模</w:t>
      </w:r>
      <w:r>
        <w:rPr>
          <w:rFonts w:hint="eastAsia"/>
        </w:rPr>
        <w:br/>
      </w:r>
      <w:r>
        <w:rPr>
          <w:rFonts w:hint="eastAsia"/>
        </w:rPr>
        <w:t>　　图表 **地区课程表直尺行业市场需求</w:t>
      </w:r>
      <w:r>
        <w:rPr>
          <w:rFonts w:hint="eastAsia"/>
        </w:rPr>
        <w:br/>
      </w:r>
      <w:r>
        <w:rPr>
          <w:rFonts w:hint="eastAsia"/>
        </w:rPr>
        <w:t>　　图表 **地区课程表直尺市场调研</w:t>
      </w:r>
      <w:r>
        <w:rPr>
          <w:rFonts w:hint="eastAsia"/>
        </w:rPr>
        <w:br/>
      </w:r>
      <w:r>
        <w:rPr>
          <w:rFonts w:hint="eastAsia"/>
        </w:rPr>
        <w:t>　　图表 **地区课程表直尺行业市场需求分析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课程表直尺行业竞争对手分析</w:t>
      </w:r>
      <w:r>
        <w:rPr>
          <w:rFonts w:hint="eastAsia"/>
        </w:rPr>
        <w:br/>
      </w:r>
      <w:r>
        <w:rPr>
          <w:rFonts w:hint="eastAsia"/>
        </w:rPr>
        <w:t>　　图表 课程表直尺重点企业（一）基本信息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课程表直尺重点企业（一）经营情况分析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课程表直尺重点企业（一）主要经济指标情况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课程表直尺重点企业（二）经营情况分析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课程表直尺重点企业（二）主要经济指标情况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课程表直尺重点企业（三）经营情况分析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课程表直尺重点企业（三）主要经济指标情况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课程表直尺重点企业（三）成长能力情况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2024-2030年中国课程表直尺行业产能预测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2024-2030年中国课程表直尺行业产量预测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2024-2030年中国课程表直尺市场需求预测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2024-2030年中国课程表直尺行业市场规模预测</w:t>
      </w:r>
      <w:r>
        <w:rPr>
          <w:rFonts w:hint="eastAsia"/>
        </w:rPr>
        <w:br/>
      </w:r>
      <w:r>
        <w:rPr>
          <w:rFonts w:hint="eastAsia"/>
        </w:rPr>
        <w:t>　　图表 课程表直尺行业准入条件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2024-2030年中国课程表直尺行业信息化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2024-2030年中国课程表直尺行业风险分析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2024-2030年中国课程表直尺行业发展趋势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2024-2030年中国课程表直尺市场前景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7ad11f3f14421" w:history="1">
        <w:r>
          <w:rPr>
            <w:rStyle w:val="Hyperlink"/>
          </w:rPr>
          <w:t>2024-2030年中国课程表直尺市场深度调研及发展前景预测报告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7ad11f3f14421" w:history="1">
        <w:r>
          <w:rPr>
            <w:rStyle w:val="Hyperlink"/>
          </w:rPr>
          <w:t>https://www.20087.com/0/A0/KeChengBiaoZhiChiShiChangDiaoYanBaoGao.html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c2f94fa54cdc" w:history="1">
      <w:r>
        <w:rPr>
          <w:rStyle w:val="Hyperlink"/>
        </w:rPr>
        <w:t>2024-2030年中国课程表直尺市场深度调研及发展前景预测报告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KeChengBiaoZhiChiShiChangDiaoYanBaoGao.html" TargetMode="External" Id="Redd7ad11f3f1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KeChengBiaoZhiChiShiChangDiaoYanBaoGao.html" TargetMode="External" Id="R48fec2f94fa5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2024-06-04T01:33:00Z</dcterms:created>
  <dcterms:modified xsi:type="dcterms:W3CDTF">2024-06-04T02:33:00Z</dcterms:modified>
  <dc:subject>2024-2030年中国课程表直尺市场深度调研及发展前景预测报告</dc:subject>
  <dc:title>2024-2030年中国课程表直尺市场深度调研及发展前景预测报告</dc:title>
  <cp:keywords>2024-2030年中国课程表直尺市场深度调研及发展前景预测报告</cp:keywords>
  <dc:description>2024-2030年中国课程表直尺市场深度调研及发展前景预测报告</dc:description>
</cp:coreProperties>
</file>