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62f4a039e4834" w:history="1">
              <w:r>
                <w:rPr>
                  <w:rStyle w:val="Hyperlink"/>
                </w:rPr>
                <w:t>2025年中国少年校外教育市场调查研究与发展趋势预测报告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62f4a039e4834" w:history="1">
              <w:r>
                <w:rPr>
                  <w:rStyle w:val="Hyperlink"/>
                </w:rPr>
                <w:t>2025年中国少年校外教育市场调查研究与发展趋势预测报告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1839601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d62f4a039e4834" w:history="1">
                <w:r>
                  <w:rPr>
                    <w:rStyle w:val="Hyperlink"/>
                  </w:rPr>
                  <w:t>https://www.20087.com/M_QiTa/01/ShaoNianXiaoWaiJiaoYuHangYeQianJingFenXi.html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少年校外教育涵盖了兴趣班、辅导课程、营地活动等多元化教育形式，旨在补充学校教育，培养孩子的兴趣爱好和综合素质。近年来，随着家长对孩子全面发展的重视，少年校外教育市场迅速扩张。在线教育平台的兴起，更是打破了地域限制，提供了更加便捷的学习渠道。然而，校外教育机构的质量参差不齐，监管不足，导致了一些教育乱象。</w:t>
      </w:r>
      <w:r>
        <w:rPr>
          <w:rFonts w:hint="eastAsia"/>
        </w:rPr>
        <w:br/>
      </w:r>
      <w:r>
        <w:rPr>
          <w:rFonts w:hint="eastAsia"/>
        </w:rPr>
        <w:t>　　未来，少年校外教育将更加注重规范化和个性化。一方面，政府将加强行业监管，出台更加严格的准入和评价标准，保障教育质量。另一方面，利用大数据和人工智能技术，为学生提供定制化学习方案，满足不同个体的学习需求。同时，强调素质教育，鼓励创新思维和实践能力的培养，为孩子们的成长创造更加开放和包容的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d62f4a039e4834" w:history="1">
        <w:r>
          <w:rPr>
            <w:rStyle w:val="Hyperlink"/>
          </w:rPr>
          <w:t>2025年中国少年校外教育市场调查研究与发展趋势预测报告</w:t>
        </w:r>
      </w:hyperlink>
      <w:r>
        <w:rPr>
          <w:rFonts w:hint="eastAsia"/>
        </w:rPr>
        <w:t>》依托多年行业监测数据，结合少年校外教育行业现状与未来前景，系统分析了少年校外教育市场需求、市场规模、产业链结构、价格机制及细分市场特征。报告对少年校外教育市场前景进行了客观评估，预测了少年校外教育行业发展趋势，并详细解读了品牌竞争格局、市场集中度及重点企业的运营表现。此外，报告通过SWOT分析识别了少年校外教育行业机遇与潜在风险，为投资者和决策者提供了科学、规范的战略建议，助力把握少年校外教育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世界少年校外教育行业发展情况分析</w:t>
      </w:r>
      <w:r>
        <w:rPr>
          <w:rFonts w:hint="eastAsia"/>
        </w:rPr>
        <w:br/>
      </w:r>
      <w:r>
        <w:rPr>
          <w:rFonts w:hint="eastAsia"/>
        </w:rPr>
        <w:t>　　第一节 世界少年校外教育行业调研</w:t>
      </w:r>
      <w:r>
        <w:rPr>
          <w:rFonts w:hint="eastAsia"/>
        </w:rPr>
        <w:br/>
      </w:r>
      <w:r>
        <w:rPr>
          <w:rFonts w:hint="eastAsia"/>
        </w:rPr>
        <w:t>　　　　一、世界少年校外教育行业特点</w:t>
      </w:r>
      <w:r>
        <w:rPr>
          <w:rFonts w:hint="eastAsia"/>
        </w:rPr>
        <w:br/>
      </w:r>
      <w:r>
        <w:rPr>
          <w:rFonts w:hint="eastAsia"/>
        </w:rPr>
        <w:t>　　　　二、世界少年校外教育产能状况</w:t>
      </w:r>
      <w:r>
        <w:rPr>
          <w:rFonts w:hint="eastAsia"/>
        </w:rPr>
        <w:br/>
      </w:r>
      <w:r>
        <w:rPr>
          <w:rFonts w:hint="eastAsia"/>
        </w:rPr>
        <w:t>　　　　三、世界少年校外教育行业动态</w:t>
      </w:r>
      <w:r>
        <w:rPr>
          <w:rFonts w:hint="eastAsia"/>
        </w:rPr>
        <w:br/>
      </w:r>
      <w:r>
        <w:rPr>
          <w:rFonts w:hint="eastAsia"/>
        </w:rPr>
        <w:t>　　第二节 世界少年校外教育市场调研</w:t>
      </w:r>
      <w:r>
        <w:rPr>
          <w:rFonts w:hint="eastAsia"/>
        </w:rPr>
        <w:br/>
      </w:r>
      <w:r>
        <w:rPr>
          <w:rFonts w:hint="eastAsia"/>
        </w:rPr>
        <w:t>　　　　一、世界少年校外教育生产分布</w:t>
      </w:r>
      <w:r>
        <w:rPr>
          <w:rFonts w:hint="eastAsia"/>
        </w:rPr>
        <w:br/>
      </w:r>
      <w:r>
        <w:rPr>
          <w:rFonts w:hint="eastAsia"/>
        </w:rPr>
        <w:t>　　　　二、世界少年校外教育消费情况</w:t>
      </w:r>
      <w:r>
        <w:rPr>
          <w:rFonts w:hint="eastAsia"/>
        </w:rPr>
        <w:br/>
      </w:r>
      <w:r>
        <w:rPr>
          <w:rFonts w:hint="eastAsia"/>
        </w:rPr>
        <w:t>　　　　三、世界少年校外教育消费结构</w:t>
      </w:r>
      <w:r>
        <w:rPr>
          <w:rFonts w:hint="eastAsia"/>
        </w:rPr>
        <w:br/>
      </w:r>
      <w:r>
        <w:rPr>
          <w:rFonts w:hint="eastAsia"/>
        </w:rPr>
        <w:t>　　　　四、世界少年校外教育价格分析</w:t>
      </w:r>
      <w:r>
        <w:rPr>
          <w:rFonts w:hint="eastAsia"/>
        </w:rPr>
        <w:br/>
      </w:r>
      <w:r>
        <w:rPr>
          <w:rFonts w:hint="eastAsia"/>
        </w:rPr>
        <w:t>　　第三节 2025年中外少年校外教育市场对比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中国少年校外教育行业供给情况分析及趋势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2020-2025年中国少年校外教育行业市场供给分析</w:t>
      </w:r>
      <w:r>
        <w:rPr>
          <w:rFonts w:hint="eastAsia"/>
        </w:rPr>
        <w:br/>
      </w:r>
      <w:r>
        <w:rPr>
          <w:rFonts w:hint="eastAsia"/>
        </w:rPr>
        <w:t>　　　　一、少年校外教育整体供给情况分析</w:t>
      </w:r>
      <w:r>
        <w:rPr>
          <w:rFonts w:hint="eastAsia"/>
        </w:rPr>
        <w:br/>
      </w:r>
      <w:r>
        <w:rPr>
          <w:rFonts w:hint="eastAsia"/>
        </w:rPr>
        <w:t>　　　　二、少年校外教育重点区域供给分析</w:t>
      </w:r>
      <w:r>
        <w:rPr>
          <w:rFonts w:hint="eastAsia"/>
        </w:rPr>
        <w:br/>
      </w:r>
      <w:r>
        <w:rPr>
          <w:rFonts w:hint="eastAsia"/>
        </w:rPr>
        <w:t>　　第二节 少年校外教育行业供给关系因素分析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2020-2025年中国少年校外教育行业市场供给趋势</w:t>
      </w:r>
      <w:r>
        <w:rPr>
          <w:rFonts w:hint="eastAsia"/>
        </w:rPr>
        <w:br/>
      </w:r>
      <w:r>
        <w:rPr>
          <w:rFonts w:hint="eastAsia"/>
        </w:rPr>
        <w:t>　　　　一、少年校外教育整体供给情况趋势分析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二、少年校外教育重点区域供给趋势分析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三、影响未来少年校外教育供给的因素分析</w:t>
      </w:r>
      <w:r>
        <w:rPr>
          <w:rFonts w:hint="eastAsia"/>
        </w:rPr>
        <w:br/>
      </w:r>
      <w:r>
        <w:rPr>
          <w:rFonts w:hint="eastAsia"/>
        </w:rPr>
        <w:t>　　第四节 少年校外教育产业链模型分析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金融危机下少年校外教育行业宏观经济环境分析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2025年中国少年校外教育行业发展概况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2025年中国少年校外教育市场发展现状分析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2025年中国少年校外教育行业发展特点分析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2025年中国少年校外教育行业市场供需分析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2025年中国少年校外教育行业价格分析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2025年中国少年校外教育行业整体运行状况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2025年少年校外教育行业产销分析</w:t>
      </w:r>
      <w:r>
        <w:rPr>
          <w:rFonts w:hint="eastAsia"/>
        </w:rPr>
        <w:br/>
      </w:r>
      <w:r>
        <w:rPr>
          <w:rFonts w:hint="eastAsia"/>
        </w:rPr>
        <w:t>　　第二节 2025年少年校外教育行业盈利能力分析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2025年少年校外教育行业偿债能力分析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2025年少年校外教育行业营运能力分析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2020-2025年中国少年校外教育行业进出口市场调研</w:t>
      </w:r>
      <w:r>
        <w:rPr>
          <w:rFonts w:hint="eastAsia"/>
        </w:rPr>
        <w:br/>
      </w:r>
      <w:r>
        <w:rPr>
          <w:rFonts w:hint="eastAsia"/>
        </w:rPr>
        <w:t>　　第一节 2020-2025年少年校外教育行业进出口特点分析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2020-2025年少年校外教育行业进出口量分析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2020-2025年少年校外教育行业进出口市场预测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2020-2025年中国少年校外教育产业重点区域运行分析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2020-2025年华东地区少年校外教育产业运行情况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2020-2025年华南地区少年校外教育产业运行情况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2020-2025年华中地区少年校外教育产业运行情况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2020-2025年华北地区少年校外教育产业运行情况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2020-2025年西北地区少年校外教育产业运行情况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2020-2025年西南地区少年校外教育产业运行情况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2020-2025年东北地区少年校外教育产业运行情况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2025年中国少年校外教育行业重点企业竞争力分析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巨人学校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学大教育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101远程教育网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北京睿升学校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辽宁省沈阳飞跃学校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起点教育集团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2020-2025年中国少年校外教育行业消费者偏好调查</w:t>
      </w:r>
      <w:r>
        <w:rPr>
          <w:rFonts w:hint="eastAsia"/>
        </w:rPr>
        <w:br/>
      </w:r>
      <w:r>
        <w:rPr>
          <w:rFonts w:hint="eastAsia"/>
        </w:rPr>
        <w:t>　　第一节 少年校外教育目标客户群体调查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少年校外教育的品牌市场运营状况分析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一、消费者对少年校外教育品牌认知度宏观调查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二、消费者对少年校外教育的品牌偏好调查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三、消费者对少年校外教育品牌的首要认知渠道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五、少年校外教育品牌忠诚度调查</w:t>
      </w:r>
      <w:r>
        <w:rPr>
          <w:rFonts w:hint="eastAsia"/>
        </w:rPr>
        <w:br/>
      </w:r>
      <w:r>
        <w:rPr>
          <w:rFonts w:hint="eastAsia"/>
        </w:rPr>
        <w:t>　　　　六、少年校外教育品牌市场占有率调查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中国少年校外教育行业投资前景研究分析</w:t>
      </w:r>
      <w:r>
        <w:rPr>
          <w:rFonts w:hint="eastAsia"/>
        </w:rPr>
        <w:br/>
      </w:r>
      <w:r>
        <w:rPr>
          <w:rFonts w:hint="eastAsia"/>
        </w:rPr>
        <w:t>　　第一节 2020-2025年中国少年校外教育行业投资环境分析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2020-2025年中国少年校外教育行业投资收益分析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2020-2025年中国少年校外教育行业产品投资方向</w:t>
      </w:r>
      <w:r>
        <w:rPr>
          <w:rFonts w:hint="eastAsia"/>
        </w:rPr>
        <w:br/>
      </w:r>
      <w:r>
        <w:rPr>
          <w:rFonts w:hint="eastAsia"/>
        </w:rPr>
        <w:t>　　第四节 2020-2025年中国少年校外教育行业投资收益预测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二、2020-2025年中国少年校外教育行业工业总产值预测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三、2020-2025年中国少年校外教育行业销售收入预测</w:t>
      </w:r>
      <w:r>
        <w:rPr>
          <w:rFonts w:hint="eastAsia"/>
        </w:rPr>
        <w:br/>
      </w:r>
      <w:r>
        <w:rPr>
          <w:rFonts w:hint="eastAsia"/>
        </w:rPr>
        <w:t>　　　　四、2020-2025年中国少年校外教育行业利润总额预测</w:t>
      </w:r>
      <w:r>
        <w:rPr>
          <w:rFonts w:hint="eastAsia"/>
        </w:rPr>
        <w:br/>
      </w:r>
      <w:r>
        <w:rPr>
          <w:rFonts w:hint="eastAsia"/>
        </w:rPr>
        <w:t>　　　　五、2020-2025年中国少年校外教育行业总资产预测</w:t>
      </w:r>
      <w:r>
        <w:rPr>
          <w:rFonts w:hint="eastAsia"/>
        </w:rPr>
        <w:br/>
      </w:r>
      <w:r>
        <w:rPr>
          <w:rFonts w:hint="eastAsia"/>
        </w:rPr>
        <w:t>　　第五节 2020-2025年少年校外教育行业成长性分析</w:t>
      </w:r>
      <w:r>
        <w:rPr>
          <w:rFonts w:hint="eastAsia"/>
        </w:rPr>
        <w:br/>
      </w:r>
      <w:r>
        <w:rPr>
          <w:rFonts w:hint="eastAsia"/>
        </w:rPr>
        <w:t>　　第六节 2020-2025年少年校外教育行业经营能力分析</w:t>
      </w:r>
      <w:r>
        <w:rPr>
          <w:rFonts w:hint="eastAsia"/>
        </w:rPr>
        <w:br/>
      </w:r>
      <w:r>
        <w:rPr>
          <w:rFonts w:hint="eastAsia"/>
        </w:rPr>
        <w:t>　　第七节 2020-2025年少年校外教育行业盈利能力分析</w:t>
      </w:r>
      <w:r>
        <w:rPr>
          <w:rFonts w:hint="eastAsia"/>
        </w:rPr>
        <w:br/>
      </w:r>
      <w:r>
        <w:rPr>
          <w:rFonts w:hint="eastAsia"/>
        </w:rPr>
        <w:t>　　第八节 2020-2025年少年校外教育行业偿债能力分析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中国少年校外教育行业投资前景分析</w:t>
      </w:r>
      <w:r>
        <w:rPr>
          <w:rFonts w:hint="eastAsia"/>
        </w:rPr>
        <w:br/>
      </w:r>
      <w:r>
        <w:rPr>
          <w:rFonts w:hint="eastAsia"/>
        </w:rPr>
        <w:t>　　第一节 中国少年校外教育行业内部风险分析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中国少年校外教育行业外部风险分析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少年校外教育行业发展趋势与投资规划建议研究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少年校外教育市场发展潜力分析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少年校外教育行业发展趋势分析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少年校外教育行业投资前景研究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中智林: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1、2020-2025年我国少年校外教育企业数量变化图</w:t>
      </w:r>
      <w:r>
        <w:rPr>
          <w:rFonts w:hint="eastAsia"/>
        </w:rPr>
        <w:br/>
      </w:r>
      <w:r>
        <w:rPr>
          <w:rFonts w:hint="eastAsia"/>
        </w:rPr>
        <w:t>　　图表 2、2025年少年校外教育企业区域分布图</w:t>
      </w:r>
      <w:r>
        <w:rPr>
          <w:rFonts w:hint="eastAsia"/>
        </w:rPr>
        <w:br/>
      </w:r>
      <w:r>
        <w:rPr>
          <w:rFonts w:hint="eastAsia"/>
        </w:rPr>
        <w:t>　　图表 3、2025年美国、中国、德国、日本进出口总额同比增长（%）</w:t>
      </w:r>
      <w:r>
        <w:rPr>
          <w:rFonts w:hint="eastAsia"/>
        </w:rPr>
        <w:br/>
      </w:r>
      <w:r>
        <w:rPr>
          <w:rFonts w:hint="eastAsia"/>
        </w:rPr>
        <w:t>　　图表 4、2020-2025年GDP增速走势图</w:t>
      </w:r>
      <w:r>
        <w:rPr>
          <w:rFonts w:hint="eastAsia"/>
        </w:rPr>
        <w:br/>
      </w:r>
      <w:r>
        <w:rPr>
          <w:rFonts w:hint="eastAsia"/>
        </w:rPr>
        <w:t>　　图表 5、2020-2025年CPI&amp;PPI走势图</w:t>
      </w:r>
      <w:r>
        <w:rPr>
          <w:rFonts w:hint="eastAsia"/>
        </w:rPr>
        <w:br/>
      </w:r>
      <w:r>
        <w:rPr>
          <w:rFonts w:hint="eastAsia"/>
        </w:rPr>
        <w:t>　　图表 6、2025-2031年我国生产总值趋势预测</w:t>
      </w:r>
      <w:r>
        <w:rPr>
          <w:rFonts w:hint="eastAsia"/>
        </w:rPr>
        <w:br/>
      </w:r>
      <w:r>
        <w:rPr>
          <w:rFonts w:hint="eastAsia"/>
        </w:rPr>
        <w:t>　　图表 7、2025年中国少年校外教育行业价格图</w:t>
      </w:r>
      <w:r>
        <w:rPr>
          <w:rFonts w:hint="eastAsia"/>
        </w:rPr>
        <w:br/>
      </w:r>
      <w:r>
        <w:rPr>
          <w:rFonts w:hint="eastAsia"/>
        </w:rPr>
        <w:t>　　图表 8、2020-2025年我国少年校外教育行业盈利能力分析</w:t>
      </w:r>
      <w:r>
        <w:rPr>
          <w:rFonts w:hint="eastAsia"/>
        </w:rPr>
        <w:br/>
      </w:r>
      <w:r>
        <w:rPr>
          <w:rFonts w:hint="eastAsia"/>
        </w:rPr>
        <w:t>　　图表 9、2020-2025年我国少年校外教育行业偿债能力分析</w:t>
      </w:r>
      <w:r>
        <w:rPr>
          <w:rFonts w:hint="eastAsia"/>
        </w:rPr>
        <w:br/>
      </w:r>
      <w:r>
        <w:rPr>
          <w:rFonts w:hint="eastAsia"/>
        </w:rPr>
        <w:t>　　图表 10、2020-2025年我国少年校外教育行业营运能力分析</w:t>
      </w:r>
      <w:r>
        <w:rPr>
          <w:rFonts w:hint="eastAsia"/>
        </w:rPr>
        <w:br/>
      </w:r>
      <w:r>
        <w:rPr>
          <w:rFonts w:hint="eastAsia"/>
        </w:rPr>
        <w:t>　　图表 11、2025年国外企业在中国投资建设少年校外教育市场份额</w:t>
      </w:r>
      <w:r>
        <w:rPr>
          <w:rFonts w:hint="eastAsia"/>
        </w:rPr>
        <w:br/>
      </w:r>
      <w:r>
        <w:rPr>
          <w:rFonts w:hint="eastAsia"/>
        </w:rPr>
        <w:t>　　图表 12、2025年我国在外国投资建设少年校外教育市场份额</w:t>
      </w:r>
      <w:r>
        <w:rPr>
          <w:rFonts w:hint="eastAsia"/>
        </w:rPr>
        <w:br/>
      </w:r>
      <w:r>
        <w:rPr>
          <w:rFonts w:hint="eastAsia"/>
        </w:rPr>
        <w:t>　　图表 13、2020-2025年国外企业在中国投资额变化图</w:t>
      </w:r>
      <w:r>
        <w:rPr>
          <w:rFonts w:hint="eastAsia"/>
        </w:rPr>
        <w:br/>
      </w:r>
      <w:r>
        <w:rPr>
          <w:rFonts w:hint="eastAsia"/>
        </w:rPr>
        <w:t>　　图表 14、2020-2025年我国在外国投资额变化图</w:t>
      </w:r>
      <w:r>
        <w:rPr>
          <w:rFonts w:hint="eastAsia"/>
        </w:rPr>
        <w:br/>
      </w:r>
      <w:r>
        <w:rPr>
          <w:rFonts w:hint="eastAsia"/>
        </w:rPr>
        <w:t>　　图表 15、2020-2025年国外企业在中国投资额变化图</w:t>
      </w:r>
      <w:r>
        <w:rPr>
          <w:rFonts w:hint="eastAsia"/>
        </w:rPr>
        <w:br/>
      </w:r>
      <w:r>
        <w:rPr>
          <w:rFonts w:hint="eastAsia"/>
        </w:rPr>
        <w:t>　　图表 16、2020-2025年我国在外国投资额变化图</w:t>
      </w:r>
      <w:r>
        <w:rPr>
          <w:rFonts w:hint="eastAsia"/>
        </w:rPr>
        <w:br/>
      </w:r>
      <w:r>
        <w:rPr>
          <w:rFonts w:hint="eastAsia"/>
        </w:rPr>
        <w:t>　　图表 17、2020-2025年华东地区少年校外教育市场规模变化图</w:t>
      </w:r>
      <w:r>
        <w:rPr>
          <w:rFonts w:hint="eastAsia"/>
        </w:rPr>
        <w:br/>
      </w:r>
      <w:r>
        <w:rPr>
          <w:rFonts w:hint="eastAsia"/>
        </w:rPr>
        <w:t>　　图表 18、2020-2025年华南地区少年校外教育市场规模变化图</w:t>
      </w:r>
      <w:r>
        <w:rPr>
          <w:rFonts w:hint="eastAsia"/>
        </w:rPr>
        <w:br/>
      </w:r>
      <w:r>
        <w:rPr>
          <w:rFonts w:hint="eastAsia"/>
        </w:rPr>
        <w:t>　　图表 19、2020-2025年华中地区少年校外教育市场规模变化图</w:t>
      </w:r>
      <w:r>
        <w:rPr>
          <w:rFonts w:hint="eastAsia"/>
        </w:rPr>
        <w:br/>
      </w:r>
      <w:r>
        <w:rPr>
          <w:rFonts w:hint="eastAsia"/>
        </w:rPr>
        <w:t>　　图表 20、2020-2025年华北地区少年校外教育市场规模变化图</w:t>
      </w:r>
      <w:r>
        <w:rPr>
          <w:rFonts w:hint="eastAsia"/>
        </w:rPr>
        <w:br/>
      </w:r>
      <w:r>
        <w:rPr>
          <w:rFonts w:hint="eastAsia"/>
        </w:rPr>
        <w:t>　　图表 21、2020-2025年西北地区少年校外教育市场规模变化图</w:t>
      </w:r>
      <w:r>
        <w:rPr>
          <w:rFonts w:hint="eastAsia"/>
        </w:rPr>
        <w:br/>
      </w:r>
      <w:r>
        <w:rPr>
          <w:rFonts w:hint="eastAsia"/>
        </w:rPr>
        <w:t>　　图表 22、2020-2025年西南地区少年校外教育市场规模变化图</w:t>
      </w:r>
      <w:r>
        <w:rPr>
          <w:rFonts w:hint="eastAsia"/>
        </w:rPr>
        <w:br/>
      </w:r>
      <w:r>
        <w:rPr>
          <w:rFonts w:hint="eastAsia"/>
        </w:rPr>
        <w:t>　　图表 23、2020-2025年东北地区少年校外教育市场规模变化图</w:t>
      </w:r>
      <w:r>
        <w:rPr>
          <w:rFonts w:hint="eastAsia"/>
        </w:rPr>
        <w:br/>
      </w:r>
      <w:r>
        <w:rPr>
          <w:rFonts w:hint="eastAsia"/>
        </w:rPr>
        <w:t>　　图表 24、2020-2025年巨人学校效益指标表</w:t>
      </w:r>
      <w:r>
        <w:rPr>
          <w:rFonts w:hint="eastAsia"/>
        </w:rPr>
        <w:br/>
      </w:r>
      <w:r>
        <w:rPr>
          <w:rFonts w:hint="eastAsia"/>
        </w:rPr>
        <w:t>　　图表 25、2020-2025年巨人学校偿债指标表</w:t>
      </w:r>
      <w:r>
        <w:rPr>
          <w:rFonts w:hint="eastAsia"/>
        </w:rPr>
        <w:br/>
      </w:r>
      <w:r>
        <w:rPr>
          <w:rFonts w:hint="eastAsia"/>
        </w:rPr>
        <w:t>　　图表 26、2020-2025年学大教育效益指标表</w:t>
      </w:r>
      <w:r>
        <w:rPr>
          <w:rFonts w:hint="eastAsia"/>
        </w:rPr>
        <w:br/>
      </w:r>
      <w:r>
        <w:rPr>
          <w:rFonts w:hint="eastAsia"/>
        </w:rPr>
        <w:t>　　图表 27、2020-2025年学大教育偿债指标表</w:t>
      </w:r>
      <w:r>
        <w:rPr>
          <w:rFonts w:hint="eastAsia"/>
        </w:rPr>
        <w:br/>
      </w:r>
      <w:r>
        <w:rPr>
          <w:rFonts w:hint="eastAsia"/>
        </w:rPr>
        <w:t>　　图表 28、2020-2025年远程教育效益指标表</w:t>
      </w:r>
      <w:r>
        <w:rPr>
          <w:rFonts w:hint="eastAsia"/>
        </w:rPr>
        <w:br/>
      </w:r>
      <w:r>
        <w:rPr>
          <w:rFonts w:hint="eastAsia"/>
        </w:rPr>
        <w:t>　　图表 29、2020-2025年远程教育网偿债指标表</w:t>
      </w:r>
      <w:r>
        <w:rPr>
          <w:rFonts w:hint="eastAsia"/>
        </w:rPr>
        <w:br/>
      </w:r>
      <w:r>
        <w:rPr>
          <w:rFonts w:hint="eastAsia"/>
        </w:rPr>
        <w:t>　　图表 30、2020-2025年北京睿升培训学校效益指标表</w:t>
      </w:r>
      <w:r>
        <w:rPr>
          <w:rFonts w:hint="eastAsia"/>
        </w:rPr>
        <w:br/>
      </w:r>
      <w:r>
        <w:rPr>
          <w:rFonts w:hint="eastAsia"/>
        </w:rPr>
        <w:t>　　图表 31、2020-2025年北京睿升培训学校偿债指标表</w:t>
      </w:r>
      <w:r>
        <w:rPr>
          <w:rFonts w:hint="eastAsia"/>
        </w:rPr>
        <w:br/>
      </w:r>
      <w:r>
        <w:rPr>
          <w:rFonts w:hint="eastAsia"/>
        </w:rPr>
        <w:t>　　图表 32、2020-2025年辽宁省沈阳飞跃学校效益指标表</w:t>
      </w:r>
      <w:r>
        <w:rPr>
          <w:rFonts w:hint="eastAsia"/>
        </w:rPr>
        <w:br/>
      </w:r>
      <w:r>
        <w:rPr>
          <w:rFonts w:hint="eastAsia"/>
        </w:rPr>
        <w:t>　　图表 33、2020-2025年辽宁省沈阳飞跃学校偿债指标表</w:t>
      </w:r>
      <w:r>
        <w:rPr>
          <w:rFonts w:hint="eastAsia"/>
        </w:rPr>
        <w:br/>
      </w:r>
      <w:r>
        <w:rPr>
          <w:rFonts w:hint="eastAsia"/>
        </w:rPr>
        <w:t>　　图表 34、2020-2025年起点教育集团效益指标表</w:t>
      </w:r>
      <w:r>
        <w:rPr>
          <w:rFonts w:hint="eastAsia"/>
        </w:rPr>
        <w:br/>
      </w:r>
      <w:r>
        <w:rPr>
          <w:rFonts w:hint="eastAsia"/>
        </w:rPr>
        <w:t>　　图表 35、2020-2025年起点教育集团偿债指标表</w:t>
      </w:r>
      <w:r>
        <w:rPr>
          <w:rFonts w:hint="eastAsia"/>
        </w:rPr>
        <w:br/>
      </w:r>
      <w:r>
        <w:rPr>
          <w:rFonts w:hint="eastAsia"/>
        </w:rPr>
        <w:t>　　图表 36、2025年消费者收入分布比率表</w:t>
      </w:r>
      <w:r>
        <w:rPr>
          <w:rFonts w:hint="eastAsia"/>
        </w:rPr>
        <w:br/>
      </w:r>
      <w:r>
        <w:rPr>
          <w:rFonts w:hint="eastAsia"/>
        </w:rPr>
        <w:t>　　图表 37、2025年消费者收入分布比率图</w:t>
      </w:r>
      <w:r>
        <w:rPr>
          <w:rFonts w:hint="eastAsia"/>
        </w:rPr>
        <w:br/>
      </w:r>
      <w:r>
        <w:rPr>
          <w:rFonts w:hint="eastAsia"/>
        </w:rPr>
        <w:t>　　图表 38、2025年消费者年龄段比例表</w:t>
      </w:r>
      <w:r>
        <w:rPr>
          <w:rFonts w:hint="eastAsia"/>
        </w:rPr>
        <w:br/>
      </w:r>
      <w:r>
        <w:rPr>
          <w:rFonts w:hint="eastAsia"/>
        </w:rPr>
        <w:t>　　图表 39、2025年消费者年龄段比例图</w:t>
      </w:r>
      <w:r>
        <w:rPr>
          <w:rFonts w:hint="eastAsia"/>
        </w:rPr>
        <w:br/>
      </w:r>
      <w:r>
        <w:rPr>
          <w:rFonts w:hint="eastAsia"/>
        </w:rPr>
        <w:t>　　图表 40、2025年消费区域分布比率表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42、2025年消费者对少年校外教育品牌认知度调查</w:t>
      </w:r>
      <w:r>
        <w:rPr>
          <w:rFonts w:hint="eastAsia"/>
        </w:rPr>
        <w:br/>
      </w:r>
      <w:r>
        <w:rPr>
          <w:rFonts w:hint="eastAsia"/>
        </w:rPr>
        <w:t>　　图表 43、少年校外教育影响程度分析</w:t>
      </w:r>
      <w:r>
        <w:rPr>
          <w:rFonts w:hint="eastAsia"/>
        </w:rPr>
        <w:br/>
      </w:r>
      <w:r>
        <w:rPr>
          <w:rFonts w:hint="eastAsia"/>
        </w:rPr>
        <w:t>　　图表 44、2025年消费者对少年校外教育品牌的首要认知渠道</w:t>
      </w:r>
      <w:r>
        <w:rPr>
          <w:rFonts w:hint="eastAsia"/>
        </w:rPr>
        <w:br/>
      </w:r>
      <w:r>
        <w:rPr>
          <w:rFonts w:hint="eastAsia"/>
        </w:rPr>
        <w:t>　　图表 45、2025年消费者对少年校外教育的品牌偏好调查</w:t>
      </w:r>
      <w:r>
        <w:rPr>
          <w:rFonts w:hint="eastAsia"/>
        </w:rPr>
        <w:br/>
      </w:r>
      <w:r>
        <w:rPr>
          <w:rFonts w:hint="eastAsia"/>
        </w:rPr>
        <w:t>　　图表 46、2025年消费者对少年校外教育品牌偏好调查</w:t>
      </w:r>
      <w:r>
        <w:rPr>
          <w:rFonts w:hint="eastAsia"/>
        </w:rPr>
        <w:br/>
      </w:r>
      <w:r>
        <w:rPr>
          <w:rFonts w:hint="eastAsia"/>
        </w:rPr>
        <w:t>　　图表 47、2025年消费者对对少年校外教育机构的市场占有率调查</w:t>
      </w:r>
      <w:r>
        <w:rPr>
          <w:rFonts w:hint="eastAsia"/>
        </w:rPr>
        <w:br/>
      </w:r>
      <w:r>
        <w:rPr>
          <w:rFonts w:hint="eastAsia"/>
        </w:rPr>
        <w:t>　　图表 48、青少年校外教育价格影响程度分析</w:t>
      </w:r>
      <w:r>
        <w:rPr>
          <w:rFonts w:hint="eastAsia"/>
        </w:rPr>
        <w:br/>
      </w:r>
      <w:r>
        <w:rPr>
          <w:rFonts w:hint="eastAsia"/>
        </w:rPr>
        <w:t>　　图表 49、青少年校外教育品牌影响程度分析</w:t>
      </w:r>
      <w:r>
        <w:rPr>
          <w:rFonts w:hint="eastAsia"/>
        </w:rPr>
        <w:br/>
      </w:r>
      <w:r>
        <w:rPr>
          <w:rFonts w:hint="eastAsia"/>
        </w:rPr>
        <w:t>　　图表 50、青少年校外教育离家方便的影响程度分析</w:t>
      </w:r>
      <w:r>
        <w:rPr>
          <w:rFonts w:hint="eastAsia"/>
        </w:rPr>
        <w:br/>
      </w:r>
      <w:r>
        <w:rPr>
          <w:rFonts w:hint="eastAsia"/>
        </w:rPr>
        <w:t>　　图表 51、青少年校外教育广告的影响程度分析</w:t>
      </w:r>
      <w:r>
        <w:rPr>
          <w:rFonts w:hint="eastAsia"/>
        </w:rPr>
        <w:br/>
      </w:r>
      <w:r>
        <w:rPr>
          <w:rFonts w:hint="eastAsia"/>
        </w:rPr>
        <w:t>　　图表 52、青少年校外教育包装的影响程度分析</w:t>
      </w:r>
      <w:r>
        <w:rPr>
          <w:rFonts w:hint="eastAsia"/>
        </w:rPr>
        <w:br/>
      </w:r>
      <w:r>
        <w:rPr>
          <w:rFonts w:hint="eastAsia"/>
        </w:rPr>
        <w:t>　　图表 53、2025-2031年少年校外教育行业产值预测图</w:t>
      </w:r>
      <w:r>
        <w:rPr>
          <w:rFonts w:hint="eastAsia"/>
        </w:rPr>
        <w:br/>
      </w:r>
      <w:r>
        <w:rPr>
          <w:rFonts w:hint="eastAsia"/>
        </w:rPr>
        <w:t>　　图表 54、2025-2031年青少年校外教育收入预测图</w:t>
      </w:r>
      <w:r>
        <w:rPr>
          <w:rFonts w:hint="eastAsia"/>
        </w:rPr>
        <w:br/>
      </w:r>
      <w:r>
        <w:rPr>
          <w:rFonts w:hint="eastAsia"/>
        </w:rPr>
        <w:t>　　图表 55、2025-2031年少年校外教育行业利润总额预测图</w:t>
      </w:r>
      <w:r>
        <w:rPr>
          <w:rFonts w:hint="eastAsia"/>
        </w:rPr>
        <w:br/>
      </w:r>
      <w:r>
        <w:rPr>
          <w:rFonts w:hint="eastAsia"/>
        </w:rPr>
        <w:t>　　图表 56、2025-2031年少年校外教育行业总资产预测图</w:t>
      </w:r>
      <w:r>
        <w:rPr>
          <w:rFonts w:hint="eastAsia"/>
        </w:rPr>
        <w:br/>
      </w:r>
      <w:r>
        <w:rPr>
          <w:rFonts w:hint="eastAsia"/>
        </w:rPr>
        <w:t>　　图表 57、2025-2031年少年校外教育行业成长性分析</w:t>
      </w:r>
      <w:r>
        <w:rPr>
          <w:rFonts w:hint="eastAsia"/>
        </w:rPr>
        <w:br/>
      </w:r>
      <w:r>
        <w:rPr>
          <w:rFonts w:hint="eastAsia"/>
        </w:rPr>
        <w:t>　　图表 58、2025-2031年少年校外教育行业经营能力预测</w:t>
      </w:r>
      <w:r>
        <w:rPr>
          <w:rFonts w:hint="eastAsia"/>
        </w:rPr>
        <w:br/>
      </w:r>
      <w:r>
        <w:rPr>
          <w:rFonts w:hint="eastAsia"/>
        </w:rPr>
        <w:t>　　图表 59、2025-2031年少年校外教育行业盈利能力预测</w:t>
      </w:r>
      <w:r>
        <w:rPr>
          <w:rFonts w:hint="eastAsia"/>
        </w:rPr>
        <w:br/>
      </w:r>
      <w:r>
        <w:rPr>
          <w:rFonts w:hint="eastAsia"/>
        </w:rPr>
        <w:t>　　图表 60、2025-2031年少年校外教育行业偿债能力预测</w:t>
      </w:r>
      <w:r>
        <w:rPr>
          <w:rFonts w:hint="eastAsia"/>
        </w:rPr>
        <w:br/>
      </w:r>
      <w:r>
        <w:rPr>
          <w:rFonts w:hint="eastAsia"/>
        </w:rPr>
        <w:t>　　图表 61、2025-2031年青少年校外教育收入预测图</w:t>
      </w:r>
      <w:r>
        <w:rPr>
          <w:rFonts w:hint="eastAsia"/>
        </w:rPr>
        <w:br/>
      </w:r>
      <w:r>
        <w:rPr>
          <w:rFonts w:hint="eastAsia"/>
        </w:rPr>
        <w:t>　　图表 62、2025-2031年青少年校外教育投资规模预测图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62f4a039e4834" w:history="1">
        <w:r>
          <w:rPr>
            <w:rStyle w:val="Hyperlink"/>
          </w:rPr>
          <w:t>2025年中国少年校外教育市场调查研究与发展趋势预测报告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1839601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d62f4a039e4834" w:history="1">
        <w:r>
          <w:rPr>
            <w:rStyle w:val="Hyperlink"/>
          </w:rPr>
          <w:t>https://www.20087.com/M_QiTa/01/ShaoNianXiaoWaiJiaoYuHangYeQianJingFenXi.html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热点：青少年亲子教育培训机构、少年校外教育活动方案、叛逆教育学校、青少年校外教育中心、少年管教学校、青少年校外教育云平台、课外校外教育是正规教育吗、青少年校外教育基地、校外培训机构有哪些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9fc84b4bf46a9" w:history="1">
      <w:r>
        <w:rPr>
          <w:rStyle w:val="Hyperlink"/>
        </w:rPr>
        <w:t>2025年中国少年校外教育市场调查研究与发展趋势预测报告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1/ShaoNianXiaoWaiJiaoYuHangYeQianJingFenXi.html" TargetMode="External" Id="Ra5d62f4a039e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1/ShaoNianXiaoWaiJiaoYuHangYeQianJingFenXi.html" TargetMode="External" Id="R59d9fc84b4bf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2025-03-06T23:14:00Z</dcterms:created>
  <dcterms:modified xsi:type="dcterms:W3CDTF">2025-03-07T00:14:00Z</dcterms:modified>
  <dc:subject>2025年中国少年校外教育市场调查研究与发展趋势预测报告</dc:subject>
  <dc:title>2025年中国少年校外教育市场调查研究与发展趋势预测报告</dc:title>
  <cp:keywords>2025年中国少年校外教育市场调查研究与发展趋势预测报告</cp:keywords>
  <dc:description>2025年中国少年校外教育市场调查研究与发展趋势预测报告</dc:description>
</cp:coreProperties>
</file>