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396b0269e4ab4" w:history="1">
              <w:r>
                <w:rPr>
                  <w:rStyle w:val="Hyperlink"/>
                </w:rPr>
                <w:t>2025-2031年中国防静电洁净室市场调查研究及发展前景趋势分析报告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396b0269e4ab4" w:history="1">
              <w:r>
                <w:rPr>
                  <w:rStyle w:val="Hyperlink"/>
                </w:rPr>
                <w:t>2025-2031年中国防静电洁净室市场调查研究及发展前景趋势分析报告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396b0269e4ab4" w:history="1">
                <w:r>
                  <w:rPr>
                    <w:rStyle w:val="Hyperlink"/>
                  </w:rPr>
                  <w:t>https://www.20087.com/M_QiTa/01/FangJingDianJieJingShiFaZhanXianZhuangFenXiQianJingYuCe.html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洁净室是半导体、生物医药、精密制造等行业不可或缺的基础设施，用于控制空气中颗粒物浓度和防止静电损害敏感电子元件。随着纳米技术的发展和产品微型化趋势，对洁净度和静电控制的要求越来越高。现代洁净室采用高效过滤器、压力控制和智能监测系统，维持了超净环境和安全的静电防护。</w:t>
      </w:r>
      <w:r>
        <w:rPr>
          <w:rFonts w:hint="eastAsia"/>
        </w:rPr>
        <w:br/>
      </w:r>
      <w:r>
        <w:rPr>
          <w:rFonts w:hint="eastAsia"/>
        </w:rPr>
        <w:t>　　防静电洁净室的未来将聚焦于智能化管理和可持续性。物联网技术的集成将实现洁净室环境参数的实时监控和自动调节，减少人为错误，提高能效。同时，绿色建筑材料和节能系统的应用，将降低洁净室的能耗和碳足迹，符合绿色制造和可持续发展的全球趋势。此外，模块化设计和快速搭建技术将提升洁净室的灵活性和经济性，满足快速变化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396b0269e4ab4" w:history="1">
        <w:r>
          <w:rPr>
            <w:rStyle w:val="Hyperlink"/>
          </w:rPr>
          <w:t>2025-2031年中国防静电洁净室市场调查研究及发展前景趋势分析报告</w:t>
        </w:r>
      </w:hyperlink>
      <w:r>
        <w:rPr>
          <w:rFonts w:hint="eastAsia"/>
        </w:rPr>
        <w:t>》系统分析了防静电洁净室行业的现状，全面梳理了防静电洁净室市场需求、市场规模、产业链结构及价格体系，详细解读了防静电洁净室细分市场特点。报告结合权威数据，科学预测了防静电洁净室市场前景与发展趋势，客观分析了品牌竞争格局、市场集中度及重点企业的运营表现，并指出了防静电洁净室行业面临的机遇与风险。为防静电洁净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2020-2025年行业基础及市场特征</w:t>
      </w:r>
      <w:r>
        <w:rPr>
          <w:rFonts w:hint="eastAsia"/>
        </w:rPr>
        <w:br/>
      </w:r>
      <w:r>
        <w:rPr>
          <w:rFonts w:hint="eastAsia"/>
        </w:rPr>
        <w:t>　　第一节 防静电/洁净室行业</w:t>
      </w:r>
      <w:r>
        <w:rPr>
          <w:rFonts w:hint="eastAsia"/>
        </w:rPr>
        <w:br/>
      </w:r>
      <w:r>
        <w:rPr>
          <w:rFonts w:hint="eastAsia"/>
        </w:rPr>
        <w:t>　　　　一、行业研究界定</w:t>
      </w:r>
      <w:r>
        <w:rPr>
          <w:rFonts w:hint="eastAsia"/>
        </w:rPr>
        <w:br/>
      </w:r>
      <w:r>
        <w:rPr>
          <w:rFonts w:hint="eastAsia"/>
        </w:rPr>
        <w:t>　　　　二、静电防护技术</w:t>
      </w:r>
      <w:r>
        <w:rPr>
          <w:rFonts w:hint="eastAsia"/>
        </w:rPr>
        <w:br/>
      </w:r>
      <w:r>
        <w:rPr>
          <w:rFonts w:hint="eastAsia"/>
        </w:rPr>
        <w:t>　　　　三、洁净技术</w:t>
      </w:r>
      <w:r>
        <w:rPr>
          <w:rFonts w:hint="eastAsia"/>
        </w:rPr>
        <w:br/>
      </w:r>
      <w:r>
        <w:rPr>
          <w:rFonts w:hint="eastAsia"/>
        </w:rPr>
        <w:t>　　第二节 行业市场特征分析</w:t>
      </w:r>
      <w:r>
        <w:rPr>
          <w:rFonts w:hint="eastAsia"/>
        </w:rPr>
        <w:br/>
      </w:r>
      <w:r>
        <w:rPr>
          <w:rFonts w:hint="eastAsia"/>
        </w:rPr>
        <w:t>　　　　一、行业经营特征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三、行业周期性及区域性</w:t>
      </w:r>
      <w:r>
        <w:rPr>
          <w:rFonts w:hint="eastAsia"/>
        </w:rPr>
        <w:br/>
      </w:r>
      <w:r>
        <w:rPr>
          <w:rFonts w:hint="eastAsia"/>
        </w:rPr>
        <w:t>　　　　四、市场竞争格局及企业</w:t>
      </w:r>
      <w:r>
        <w:rPr>
          <w:rFonts w:hint="eastAsia"/>
        </w:rPr>
        <w:br/>
      </w:r>
      <w:r>
        <w:rPr>
          <w:rFonts w:hint="eastAsia"/>
        </w:rPr>
        <w:t>　　　　五、行业盈利水平分析</w:t>
      </w:r>
      <w:r>
        <w:rPr>
          <w:rFonts w:hint="eastAsia"/>
        </w:rPr>
        <w:br/>
      </w:r>
      <w:r>
        <w:rPr>
          <w:rFonts w:hint="eastAsia"/>
        </w:rPr>
        <w:t>　　　　六、行业进入壁垒分析</w:t>
      </w:r>
      <w:r>
        <w:rPr>
          <w:rFonts w:hint="eastAsia"/>
        </w:rPr>
        <w:br/>
      </w:r>
      <w:r>
        <w:rPr>
          <w:rFonts w:hint="eastAsia"/>
        </w:rPr>
        <w:t>　　　　七、行业的技术水平</w:t>
      </w:r>
      <w:r>
        <w:rPr>
          <w:rFonts w:hint="eastAsia"/>
        </w:rPr>
        <w:br/>
      </w:r>
      <w:r>
        <w:rPr>
          <w:rFonts w:hint="eastAsia"/>
        </w:rPr>
        <w:t>　　　　八、行业上下游分析</w:t>
      </w:r>
      <w:r>
        <w:rPr>
          <w:rFonts w:hint="eastAsia"/>
        </w:rPr>
        <w:br/>
      </w:r>
      <w:r>
        <w:rPr>
          <w:rFonts w:hint="eastAsia"/>
        </w:rPr>
        <w:t>　　第三节 行业管理体系及政策</w:t>
      </w:r>
      <w:r>
        <w:rPr>
          <w:rFonts w:hint="eastAsia"/>
        </w:rPr>
        <w:br/>
      </w:r>
      <w:r>
        <w:rPr>
          <w:rFonts w:hint="eastAsia"/>
        </w:rPr>
        <w:t>　　　　一、行业主管部门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三、行业法规和政策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2020-2025年行业运行现状分析</w:t>
      </w:r>
      <w:r>
        <w:rPr>
          <w:rFonts w:hint="eastAsia"/>
        </w:rPr>
        <w:br/>
      </w:r>
      <w:r>
        <w:rPr>
          <w:rFonts w:hint="eastAsia"/>
        </w:rPr>
        <w:t>　　第一节 全球防静电/洁净室市场情况</w:t>
      </w:r>
      <w:r>
        <w:rPr>
          <w:rFonts w:hint="eastAsia"/>
        </w:rPr>
        <w:br/>
      </w:r>
      <w:r>
        <w:rPr>
          <w:rFonts w:hint="eastAsia"/>
        </w:rPr>
        <w:t>　　第二节 我国防静电/洁净室行业</w:t>
      </w:r>
      <w:r>
        <w:rPr>
          <w:rFonts w:hint="eastAsia"/>
        </w:rPr>
        <w:br/>
      </w:r>
      <w:r>
        <w:rPr>
          <w:rFonts w:hint="eastAsia"/>
        </w:rPr>
        <w:t>　　　　一、行业发展历史及进程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2025-2031年中国防静电/洁净室市场预测</w:t>
      </w:r>
      <w:r>
        <w:rPr>
          <w:rFonts w:hint="eastAsia"/>
        </w:rPr>
        <w:br/>
      </w:r>
      <w:r>
        <w:rPr>
          <w:rFonts w:hint="eastAsia"/>
        </w:rPr>
        <w:t>　　第四节 消费市场分析</w:t>
      </w:r>
      <w:r>
        <w:rPr>
          <w:rFonts w:hint="eastAsia"/>
        </w:rPr>
        <w:br/>
      </w:r>
      <w:r>
        <w:rPr>
          <w:rFonts w:hint="eastAsia"/>
        </w:rPr>
        <w:t>　　　　一、中国电子信息行业</w:t>
      </w:r>
      <w:r>
        <w:rPr>
          <w:rFonts w:hint="eastAsia"/>
        </w:rPr>
        <w:br/>
      </w:r>
      <w:r>
        <w:rPr>
          <w:rFonts w:hint="eastAsia"/>
        </w:rPr>
        <w:t>　　　　　　（一）电子、半导体行业对防静电/洁净室需求</w:t>
      </w:r>
      <w:r>
        <w:rPr>
          <w:rFonts w:hint="eastAsia"/>
        </w:rPr>
        <w:br/>
      </w:r>
      <w:r>
        <w:rPr>
          <w:rFonts w:hint="eastAsia"/>
        </w:rPr>
        <w:t>　　　　　　（二）中国电子信息行业发展概况</w:t>
      </w:r>
      <w:r>
        <w:rPr>
          <w:rFonts w:hint="eastAsia"/>
        </w:rPr>
        <w:br/>
      </w:r>
      <w:r>
        <w:rPr>
          <w:rFonts w:hint="eastAsia"/>
        </w:rPr>
        <w:t>　　　　　　（三）中国电子信息行业固定资产投资</w:t>
      </w:r>
      <w:r>
        <w:rPr>
          <w:rFonts w:hint="eastAsia"/>
        </w:rPr>
        <w:br/>
      </w:r>
      <w:r>
        <w:rPr>
          <w:rFonts w:hint="eastAsia"/>
        </w:rPr>
        <w:t>　　　　　　（四）中国电子信息行业规模分析</w:t>
      </w:r>
      <w:r>
        <w:rPr>
          <w:rFonts w:hint="eastAsia"/>
        </w:rPr>
        <w:br/>
      </w:r>
      <w:r>
        <w:rPr>
          <w:rFonts w:hint="eastAsia"/>
        </w:rPr>
        <w:t>　　　　　　（五）中国电子信息产业经营效益</w:t>
      </w:r>
      <w:r>
        <w:rPr>
          <w:rFonts w:hint="eastAsia"/>
        </w:rPr>
        <w:br/>
      </w:r>
      <w:r>
        <w:rPr>
          <w:rFonts w:hint="eastAsia"/>
        </w:rPr>
        <w:t>　　　　二、医药及医疗卫生领域</w:t>
      </w:r>
      <w:r>
        <w:rPr>
          <w:rFonts w:hint="eastAsia"/>
        </w:rPr>
        <w:br/>
      </w:r>
      <w:r>
        <w:rPr>
          <w:rFonts w:hint="eastAsia"/>
        </w:rPr>
        <w:t>　　　　　　（一）医疗卫生行业对防静电/洁净室需求</w:t>
      </w:r>
      <w:r>
        <w:rPr>
          <w:rFonts w:hint="eastAsia"/>
        </w:rPr>
        <w:br/>
      </w:r>
      <w:r>
        <w:rPr>
          <w:rFonts w:hint="eastAsia"/>
        </w:rPr>
        <w:t>　　　　　　（二）医药制造行业概况</w:t>
      </w:r>
      <w:r>
        <w:rPr>
          <w:rFonts w:hint="eastAsia"/>
        </w:rPr>
        <w:br/>
      </w:r>
      <w:r>
        <w:rPr>
          <w:rFonts w:hint="eastAsia"/>
        </w:rPr>
        <w:t>　　　　　　（三）医药行业运行现状</w:t>
      </w:r>
      <w:r>
        <w:rPr>
          <w:rFonts w:hint="eastAsia"/>
        </w:rPr>
        <w:br/>
      </w:r>
      <w:r>
        <w:rPr>
          <w:rFonts w:hint="eastAsia"/>
        </w:rPr>
        <w:t>　　　　　　（四）医疗卫生机构规模</w:t>
      </w:r>
      <w:r>
        <w:rPr>
          <w:rFonts w:hint="eastAsia"/>
        </w:rPr>
        <w:br/>
      </w:r>
      <w:r>
        <w:rPr>
          <w:rFonts w:hint="eastAsia"/>
        </w:rPr>
        <w:t>　　　　三、食品行业</w:t>
      </w:r>
      <w:r>
        <w:rPr>
          <w:rFonts w:hint="eastAsia"/>
        </w:rPr>
        <w:br/>
      </w:r>
      <w:r>
        <w:rPr>
          <w:rFonts w:hint="eastAsia"/>
        </w:rPr>
        <w:t>　　　　　　（一）食品行业对防静电/洁净室需求</w:t>
      </w:r>
      <w:r>
        <w:rPr>
          <w:rFonts w:hint="eastAsia"/>
        </w:rPr>
        <w:br/>
      </w:r>
      <w:r>
        <w:rPr>
          <w:rFonts w:hint="eastAsia"/>
        </w:rPr>
        <w:t>　　　　　　（二）食品行业投资分析</w:t>
      </w:r>
      <w:r>
        <w:rPr>
          <w:rFonts w:hint="eastAsia"/>
        </w:rPr>
        <w:br/>
      </w:r>
      <w:r>
        <w:rPr>
          <w:rFonts w:hint="eastAsia"/>
        </w:rPr>
        <w:t>　　　　　　（三）食品行业发展概况</w:t>
      </w:r>
      <w:r>
        <w:rPr>
          <w:rFonts w:hint="eastAsia"/>
        </w:rPr>
        <w:br/>
      </w:r>
      <w:r>
        <w:rPr>
          <w:rFonts w:hint="eastAsia"/>
        </w:rPr>
        <w:t>　　　　　　（四）食品行业市场规模</w:t>
      </w:r>
      <w:r>
        <w:rPr>
          <w:rFonts w:hint="eastAsia"/>
        </w:rPr>
        <w:br/>
      </w:r>
      <w:r>
        <w:rPr>
          <w:rFonts w:hint="eastAsia"/>
        </w:rPr>
        <w:t>　　　　四、其他领域</w:t>
      </w:r>
      <w:r>
        <w:rPr>
          <w:rFonts w:hint="eastAsia"/>
        </w:rPr>
        <w:br/>
      </w:r>
      <w:r>
        <w:rPr>
          <w:rFonts w:hint="eastAsia"/>
        </w:rPr>
        <w:t>　　　　　　（一）新能源领域</w:t>
      </w:r>
      <w:r>
        <w:rPr>
          <w:rFonts w:hint="eastAsia"/>
        </w:rPr>
        <w:br/>
      </w:r>
      <w:r>
        <w:rPr>
          <w:rFonts w:hint="eastAsia"/>
        </w:rPr>
        <w:t>　　　　　　（二）汽车喷涂行业</w:t>
      </w:r>
      <w:r>
        <w:rPr>
          <w:rFonts w:hint="eastAsia"/>
        </w:rPr>
        <w:br/>
      </w:r>
      <w:r>
        <w:rPr>
          <w:rFonts w:hint="eastAsia"/>
        </w:rPr>
        <w:t>　　　　　　（三）航空天行业</w:t>
      </w:r>
      <w:r>
        <w:rPr>
          <w:rFonts w:hint="eastAsia"/>
        </w:rPr>
        <w:br/>
      </w:r>
      <w:r>
        <w:rPr>
          <w:rFonts w:hint="eastAsia"/>
        </w:rPr>
        <w:t>　　　　　　（四）通信电信制造行业</w:t>
      </w:r>
      <w:r>
        <w:rPr>
          <w:rFonts w:hint="eastAsia"/>
        </w:rPr>
        <w:br/>
      </w:r>
      <w:r>
        <w:rPr>
          <w:rFonts w:hint="eastAsia"/>
        </w:rPr>
        <w:t>　　第五节 行业发展影响因素</w:t>
      </w:r>
      <w:r>
        <w:rPr>
          <w:rFonts w:hint="eastAsia"/>
        </w:rPr>
        <w:br/>
      </w:r>
      <w:r>
        <w:rPr>
          <w:rFonts w:hint="eastAsia"/>
        </w:rPr>
        <w:t>　　一有利因素分析</w:t>
      </w:r>
      <w:r>
        <w:rPr>
          <w:rFonts w:hint="eastAsia"/>
        </w:rPr>
        <w:br/>
      </w:r>
      <w:r>
        <w:rPr>
          <w:rFonts w:hint="eastAsia"/>
        </w:rPr>
        <w:t>　　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企业运营分析</w:t>
      </w:r>
      <w:r>
        <w:rPr>
          <w:rFonts w:hint="eastAsia"/>
        </w:rPr>
        <w:br/>
      </w:r>
      <w:r>
        <w:rPr>
          <w:rFonts w:hint="eastAsia"/>
        </w:rPr>
        <w:t>　　第一节 深圳市新纶科技股份有限公司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苏州天华超净科技股份有限公司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江苏苏净集团有限公司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深圳市金开利环境工程有限公司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第五节 深圳市兴业卓辉实业有限公司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卫利国际科贸（上海）有限公司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中.智.林.－道益静电控制（苏州）有限公司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1人体动作产生静电情况</w:t>
      </w:r>
      <w:r>
        <w:rPr>
          <w:rFonts w:hint="eastAsia"/>
        </w:rPr>
        <w:br/>
      </w:r>
      <w:r>
        <w:rPr>
          <w:rFonts w:hint="eastAsia"/>
        </w:rPr>
        <w:t>　　图表 2洁净室污染源对生产环境的环境污染路径</w:t>
      </w:r>
      <w:r>
        <w:rPr>
          <w:rFonts w:hint="eastAsia"/>
        </w:rPr>
        <w:br/>
      </w:r>
      <w:r>
        <w:rPr>
          <w:rFonts w:hint="eastAsia"/>
        </w:rPr>
        <w:t>　　图表 3人体动作在洁净室内污染产生情况</w:t>
      </w:r>
      <w:r>
        <w:rPr>
          <w:rFonts w:hint="eastAsia"/>
        </w:rPr>
        <w:br/>
      </w:r>
      <w:r>
        <w:rPr>
          <w:rFonts w:hint="eastAsia"/>
        </w:rPr>
        <w:t>　　图表 4国内防静电/洁净室行业主要经营模式</w:t>
      </w:r>
      <w:r>
        <w:rPr>
          <w:rFonts w:hint="eastAsia"/>
        </w:rPr>
        <w:br/>
      </w:r>
      <w:r>
        <w:rPr>
          <w:rFonts w:hint="eastAsia"/>
        </w:rPr>
        <w:t>　　图表 5国内防静电/洁净室行业的主要企业及其主营业务覆盖情况</w:t>
      </w:r>
      <w:r>
        <w:rPr>
          <w:rFonts w:hint="eastAsia"/>
        </w:rPr>
        <w:br/>
      </w:r>
      <w:r>
        <w:rPr>
          <w:rFonts w:hint="eastAsia"/>
        </w:rPr>
        <w:t>　　图表 6 2020-2025年中国防静电/洁净室行业市场规模</w:t>
      </w:r>
      <w:r>
        <w:rPr>
          <w:rFonts w:hint="eastAsia"/>
        </w:rPr>
        <w:br/>
      </w:r>
      <w:r>
        <w:rPr>
          <w:rFonts w:hint="eastAsia"/>
        </w:rPr>
        <w:t>　　图表 7 2025-2031年中国防静电/洁净室行业市场规模预测</w:t>
      </w:r>
      <w:r>
        <w:rPr>
          <w:rFonts w:hint="eastAsia"/>
        </w:rPr>
        <w:br/>
      </w:r>
      <w:r>
        <w:rPr>
          <w:rFonts w:hint="eastAsia"/>
        </w:rPr>
        <w:t>　　图表 8 2020-2025年防静电/洁净室在电子、半导体行业市场规模</w:t>
      </w:r>
      <w:r>
        <w:rPr>
          <w:rFonts w:hint="eastAsia"/>
        </w:rPr>
        <w:br/>
      </w:r>
      <w:r>
        <w:rPr>
          <w:rFonts w:hint="eastAsia"/>
        </w:rPr>
        <w:t>　　图表 92015年电子信息产业固定资产投资增长情况</w:t>
      </w:r>
      <w:r>
        <w:rPr>
          <w:rFonts w:hint="eastAsia"/>
        </w:rPr>
        <w:br/>
      </w:r>
      <w:r>
        <w:rPr>
          <w:rFonts w:hint="eastAsia"/>
        </w:rPr>
        <w:t>　　图表 102015年电子信息产业投资新开工项目分布结构</w:t>
      </w:r>
      <w:r>
        <w:rPr>
          <w:rFonts w:hint="eastAsia"/>
        </w:rPr>
        <w:br/>
      </w:r>
      <w:r>
        <w:rPr>
          <w:rFonts w:hint="eastAsia"/>
        </w:rPr>
        <w:t>　　图表 112015年电子信息产业分行业固定资产投资情况</w:t>
      </w:r>
      <w:r>
        <w:rPr>
          <w:rFonts w:hint="eastAsia"/>
        </w:rPr>
        <w:br/>
      </w:r>
      <w:r>
        <w:rPr>
          <w:rFonts w:hint="eastAsia"/>
        </w:rPr>
        <w:t>　　图表 122015年电子信息产业投资额分区域增长情况</w:t>
      </w:r>
      <w:r>
        <w:rPr>
          <w:rFonts w:hint="eastAsia"/>
        </w:rPr>
        <w:br/>
      </w:r>
      <w:r>
        <w:rPr>
          <w:rFonts w:hint="eastAsia"/>
        </w:rPr>
        <w:t>　　图表 132015年电子信息产业固定资产投资额前十省市情况</w:t>
      </w:r>
      <w:r>
        <w:rPr>
          <w:rFonts w:hint="eastAsia"/>
        </w:rPr>
        <w:br/>
      </w:r>
      <w:r>
        <w:rPr>
          <w:rFonts w:hint="eastAsia"/>
        </w:rPr>
        <w:t>　　图表 142015年电子信息产业各类型企业投资额增长情况</w:t>
      </w:r>
      <w:r>
        <w:rPr>
          <w:rFonts w:hint="eastAsia"/>
        </w:rPr>
        <w:br/>
      </w:r>
      <w:r>
        <w:rPr>
          <w:rFonts w:hint="eastAsia"/>
        </w:rPr>
        <w:t>　　图表 152015年电子信息产业投资额分资金来源情况</w:t>
      </w:r>
      <w:r>
        <w:rPr>
          <w:rFonts w:hint="eastAsia"/>
        </w:rPr>
        <w:br/>
      </w:r>
      <w:r>
        <w:rPr>
          <w:rFonts w:hint="eastAsia"/>
        </w:rPr>
        <w:t>　　图表 16 2020-2025年中国电子信息产业收入规模增长趋势图</w:t>
      </w:r>
      <w:r>
        <w:rPr>
          <w:rFonts w:hint="eastAsia"/>
        </w:rPr>
        <w:br/>
      </w:r>
      <w:r>
        <w:rPr>
          <w:rFonts w:hint="eastAsia"/>
        </w:rPr>
        <w:t>　　图表 172015年中国规模以上电子信息制造业收入及利润情况</w:t>
      </w:r>
      <w:r>
        <w:rPr>
          <w:rFonts w:hint="eastAsia"/>
        </w:rPr>
        <w:br/>
      </w:r>
      <w:r>
        <w:rPr>
          <w:rFonts w:hint="eastAsia"/>
        </w:rPr>
        <w:t>　　图表 18 2020-2025年防静电/洁净室在医疗、医药行业市场规模</w:t>
      </w:r>
      <w:r>
        <w:rPr>
          <w:rFonts w:hint="eastAsia"/>
        </w:rPr>
        <w:br/>
      </w:r>
      <w:r>
        <w:rPr>
          <w:rFonts w:hint="eastAsia"/>
        </w:rPr>
        <w:t>　　图表 19医疗卫生行业洁净等级要求</w:t>
      </w:r>
      <w:r>
        <w:rPr>
          <w:rFonts w:hint="eastAsia"/>
        </w:rPr>
        <w:br/>
      </w:r>
      <w:r>
        <w:rPr>
          <w:rFonts w:hint="eastAsia"/>
        </w:rPr>
        <w:t>　　图表 21 2020-2025年中国医疗机构数量</w:t>
      </w:r>
      <w:r>
        <w:rPr>
          <w:rFonts w:hint="eastAsia"/>
        </w:rPr>
        <w:br/>
      </w:r>
      <w:r>
        <w:rPr>
          <w:rFonts w:hint="eastAsia"/>
        </w:rPr>
        <w:t>　　图表 22 2020-2025年中国医疗机构统计</w:t>
      </w:r>
      <w:r>
        <w:rPr>
          <w:rFonts w:hint="eastAsia"/>
        </w:rPr>
        <w:br/>
      </w:r>
      <w:r>
        <w:rPr>
          <w:rFonts w:hint="eastAsia"/>
        </w:rPr>
        <w:t>　　图表 23食品工业洁净用房等级及其控制区域</w:t>
      </w:r>
      <w:r>
        <w:rPr>
          <w:rFonts w:hint="eastAsia"/>
        </w:rPr>
        <w:br/>
      </w:r>
      <w:r>
        <w:rPr>
          <w:rFonts w:hint="eastAsia"/>
        </w:rPr>
        <w:t>　　图表 24食品工业各级洁净用房的悬浮微粒标准</w:t>
      </w:r>
      <w:r>
        <w:rPr>
          <w:rFonts w:hint="eastAsia"/>
        </w:rPr>
        <w:br/>
      </w:r>
      <w:r>
        <w:rPr>
          <w:rFonts w:hint="eastAsia"/>
        </w:rPr>
        <w:t>　　图表 25食品行业洁净等级要求</w:t>
      </w:r>
      <w:r>
        <w:rPr>
          <w:rFonts w:hint="eastAsia"/>
        </w:rPr>
        <w:br/>
      </w:r>
      <w:r>
        <w:rPr>
          <w:rFonts w:hint="eastAsia"/>
        </w:rPr>
        <w:t>　　图表 26 2020-2025年食品行业固定资产投资额统计</w:t>
      </w:r>
      <w:r>
        <w:rPr>
          <w:rFonts w:hint="eastAsia"/>
        </w:rPr>
        <w:br/>
      </w:r>
      <w:r>
        <w:rPr>
          <w:rFonts w:hint="eastAsia"/>
        </w:rPr>
        <w:t>　　图表 27 2020-2025年中国食品制造业经济指标统计</w:t>
      </w:r>
      <w:r>
        <w:rPr>
          <w:rFonts w:hint="eastAsia"/>
        </w:rPr>
        <w:br/>
      </w:r>
      <w:r>
        <w:rPr>
          <w:rFonts w:hint="eastAsia"/>
        </w:rPr>
        <w:t>　　图表 28 2020-2025年中国食品行业销售收入统计</w:t>
      </w:r>
      <w:r>
        <w:rPr>
          <w:rFonts w:hint="eastAsia"/>
        </w:rPr>
        <w:br/>
      </w:r>
      <w:r>
        <w:rPr>
          <w:rFonts w:hint="eastAsia"/>
        </w:rPr>
        <w:t>　　图表 29 2020-2025年中国食品行业销售收入变化趋势图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2020-2025年中国汽车保有量统计</w:t>
      </w:r>
      <w:r>
        <w:rPr>
          <w:rFonts w:hint="eastAsia"/>
        </w:rPr>
        <w:br/>
      </w:r>
      <w:r>
        <w:rPr>
          <w:rFonts w:hint="eastAsia"/>
        </w:rPr>
        <w:t>　　图表 32深圳市新纶科技股份有限公司防静电/洁净室产品分析</w:t>
      </w:r>
      <w:r>
        <w:rPr>
          <w:rFonts w:hint="eastAsia"/>
        </w:rPr>
        <w:br/>
      </w:r>
      <w:r>
        <w:rPr>
          <w:rFonts w:hint="eastAsia"/>
        </w:rPr>
        <w:t>　　图表 332015年深圳市新纶科技股份有限公司分行业、分产品情况表</w:t>
      </w:r>
      <w:r>
        <w:rPr>
          <w:rFonts w:hint="eastAsia"/>
        </w:rPr>
        <w:br/>
      </w:r>
      <w:r>
        <w:rPr>
          <w:rFonts w:hint="eastAsia"/>
        </w:rPr>
        <w:t>　　图表 342015年深圳市新纶科技股份有限公司业务结构情况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35 2020-2025年深圳市新纶科技股份有限公司收入与利润统计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 2020-2025年深圳市新纶科技股份有限公司资产与负债统计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372015年深圳市新纶科技股份有限公司分地区情况表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38苏州天华超净科技股份有限公司主要产品分析</w:t>
      </w:r>
      <w:r>
        <w:rPr>
          <w:rFonts w:hint="eastAsia"/>
        </w:rPr>
        <w:br/>
      </w:r>
      <w:r>
        <w:rPr>
          <w:rFonts w:hint="eastAsia"/>
        </w:rPr>
        <w:t>　　图表 392015年苏州天华超净科技股份有限公司分产品情况表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402015年苏州天华超净科技股份有限公司业务结构情况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41 2020-2025年苏州天华超净科技股份有限公司收入与利润统计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42 2020-2025年苏州天华超净科技股份有限公司资产与负债统计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43江苏苏净集团有限公司主要产品分析</w:t>
      </w:r>
      <w:r>
        <w:rPr>
          <w:rFonts w:hint="eastAsia"/>
        </w:rPr>
        <w:br/>
      </w:r>
      <w:r>
        <w:rPr>
          <w:rFonts w:hint="eastAsia"/>
        </w:rPr>
        <w:t>　　图表 44 2020-2025年江苏苏净集团有限公司资产及负债统计</w:t>
      </w:r>
      <w:r>
        <w:rPr>
          <w:rFonts w:hint="eastAsia"/>
        </w:rPr>
        <w:br/>
      </w:r>
      <w:r>
        <w:rPr>
          <w:rFonts w:hint="eastAsia"/>
        </w:rPr>
        <w:t>　　图表 45 2020-2025年江苏苏净集团有限公司收入及利润情况</w:t>
      </w:r>
      <w:r>
        <w:rPr>
          <w:rFonts w:hint="eastAsia"/>
        </w:rPr>
        <w:br/>
      </w:r>
      <w:r>
        <w:rPr>
          <w:rFonts w:hint="eastAsia"/>
        </w:rPr>
        <w:t>　　图表 46 2020-2025年江苏苏净集团有限公司资产负债率情况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47 2020-2025年江苏苏净集团有限公司盈利能力指标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48江苏苏净集团有限公司营销网络</w:t>
      </w:r>
      <w:r>
        <w:rPr>
          <w:rFonts w:hint="eastAsia"/>
        </w:rPr>
        <w:br/>
      </w:r>
      <w:r>
        <w:rPr>
          <w:rFonts w:hint="eastAsia"/>
        </w:rPr>
        <w:t>　　图表 49深圳市金开利环境工程有限公司主要产品分析</w:t>
      </w:r>
      <w:r>
        <w:rPr>
          <w:rFonts w:hint="eastAsia"/>
        </w:rPr>
        <w:br/>
      </w:r>
      <w:r>
        <w:rPr>
          <w:rFonts w:hint="eastAsia"/>
        </w:rPr>
        <w:t>　　图表 51 2020-2025年深圳市金开利环境工程有限公司收入及利润情况</w:t>
      </w:r>
      <w:r>
        <w:rPr>
          <w:rFonts w:hint="eastAsia"/>
        </w:rPr>
        <w:br/>
      </w:r>
      <w:r>
        <w:rPr>
          <w:rFonts w:hint="eastAsia"/>
        </w:rPr>
        <w:t>　　图表 52 2020-2025年深圳市金开利环境工程有限公司资产负债率情况</w:t>
      </w:r>
      <w:r>
        <w:rPr>
          <w:rFonts w:hint="eastAsia"/>
        </w:rPr>
        <w:br/>
      </w:r>
      <w:r>
        <w:rPr>
          <w:rFonts w:hint="eastAsia"/>
        </w:rPr>
        <w:t>　　图表 53 2020-2025年深圳市金开利环境工程有限公司盈利能力指标</w:t>
      </w:r>
      <w:r>
        <w:rPr>
          <w:rFonts w:hint="eastAsia"/>
        </w:rPr>
        <w:br/>
      </w:r>
      <w:r>
        <w:rPr>
          <w:rFonts w:hint="eastAsia"/>
        </w:rPr>
        <w:t>　　图表 54深圳市兴业卓辉实业有限公司主要产品分析</w:t>
      </w:r>
      <w:r>
        <w:rPr>
          <w:rFonts w:hint="eastAsia"/>
        </w:rPr>
        <w:br/>
      </w:r>
      <w:r>
        <w:rPr>
          <w:rFonts w:hint="eastAsia"/>
        </w:rPr>
        <w:t>　　图表 55 2020-2025年深圳市兴业卓辉实业有限公司资产及负债统计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56 2020-2025年深圳市兴业卓辉实业有限公司收入及利润情况</w:t>
      </w:r>
      <w:r>
        <w:rPr>
          <w:rFonts w:hint="eastAsia"/>
        </w:rPr>
        <w:br/>
      </w:r>
      <w:r>
        <w:rPr>
          <w:rFonts w:hint="eastAsia"/>
        </w:rPr>
        <w:t>　　图表 57 2020-2025年深圳市兴业卓辉实业有限公司资产负债率情况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58 2020-2025年深圳市兴业卓辉实业有限公司盈利能力指标</w:t>
      </w:r>
      <w:r>
        <w:rPr>
          <w:rFonts w:hint="eastAsia"/>
        </w:rPr>
        <w:br/>
      </w:r>
      <w:r>
        <w:rPr>
          <w:rFonts w:hint="eastAsia"/>
        </w:rPr>
        <w:t>　　图表 59深圳市兴业卓辉实业有限公司全球营销网络</w:t>
      </w:r>
      <w:r>
        <w:rPr>
          <w:rFonts w:hint="eastAsia"/>
        </w:rPr>
        <w:br/>
      </w:r>
      <w:r>
        <w:rPr>
          <w:rFonts w:hint="eastAsia"/>
        </w:rPr>
        <w:t>　　图表 60深圳市兴业卓辉实业有限公司国内营销网络</w:t>
      </w:r>
      <w:r>
        <w:rPr>
          <w:rFonts w:hint="eastAsia"/>
        </w:rPr>
        <w:br/>
      </w:r>
      <w:r>
        <w:rPr>
          <w:rFonts w:hint="eastAsia"/>
        </w:rPr>
        <w:t>　　图表 61卫利国际科贸（上海）有限公司主要产品分析</w:t>
      </w:r>
      <w:r>
        <w:rPr>
          <w:rFonts w:hint="eastAsia"/>
        </w:rPr>
        <w:br/>
      </w:r>
      <w:r>
        <w:rPr>
          <w:rFonts w:hint="eastAsia"/>
        </w:rPr>
        <w:t>　　图表 62道益静电控制（苏州）有限公司基本情况</w:t>
      </w:r>
      <w:r>
        <w:rPr>
          <w:rFonts w:hint="eastAsia"/>
        </w:rPr>
        <w:br/>
      </w:r>
      <w:r>
        <w:rPr>
          <w:rFonts w:hint="eastAsia"/>
        </w:rPr>
        <w:t>　　图表 63道益静电控制（苏州）有限公司主要产品分析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396b0269e4ab4" w:history="1">
        <w:r>
          <w:rPr>
            <w:rStyle w:val="Hyperlink"/>
          </w:rPr>
          <w:t>2025-2031年中国防静电洁净室市场调查研究及发展前景趋势分析报告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396b0269e4ab4" w:history="1">
        <w:r>
          <w:rPr>
            <w:rStyle w:val="Hyperlink"/>
          </w:rPr>
          <w:t>https://www.20087.com/M_QiTa/01/FangJingDianJieJingShiFaZhanXianZhuangFenXiQianJingYuCe.html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热点：微静电空气净化器、防静电洁净室设计规范、防静电净化产品、防静电洁净服、静电空气消毒机、洁净厂房防静电接地规范、静电集尘式空气净化器、防静电设施、防静电无尘室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f398d950c4a7e" w:history="1">
      <w:r>
        <w:rPr>
          <w:rStyle w:val="Hyperlink"/>
        </w:rPr>
        <w:t>2025-2031年中国防静电洁净室市场调查研究及发展前景趋势分析报告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FangJingDianJieJingShiFaZhanXianZhuangFenXiQianJingYuCe.html" TargetMode="External" Id="R762396b0269e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FangJingDianJieJingShiFaZhanXianZhuangFenXiQianJingYuCe.html" TargetMode="External" Id="R193f398d950c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2025-02-11T08:58:00Z</dcterms:created>
  <dcterms:modified xsi:type="dcterms:W3CDTF">2025-02-11T09:58:00Z</dcterms:modified>
  <dc:subject>2025-2031年中国防静电洁净室市场调查研究及发展前景趋势分析报告</dc:subject>
  <dc:title>2025-2031年中国防静电洁净室市场调查研究及发展前景趋势分析报告</dc:title>
  <cp:keywords>2025-2031年中国防静电洁净室市场调查研究及发展前景趋势分析报告</cp:keywords>
  <dc:description>2025-2031年中国防静电洁净室市场调查研究及发展前景趋势分析报告</dc:description>
</cp:coreProperties>
</file>