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c875618f74d9b" w:history="1">
              <w:r>
                <w:rPr>
                  <w:rStyle w:val="Hyperlink"/>
                </w:rPr>
                <w:t>2024-2030年中国高分子3D打印材料行业发展全面调研与未来前景分析报告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c875618f74d9b" w:history="1">
              <w:r>
                <w:rPr>
                  <w:rStyle w:val="Hyperlink"/>
                </w:rPr>
                <w:t>2024-2030年中国高分子3D打印材料行业发展全面调研与未来前景分析报告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7c875618f74d9b" w:history="1">
                <w:r>
                  <w:rPr>
                    <w:rStyle w:val="Hyperlink"/>
                  </w:rPr>
                  <w:t>https://www.20087.com/1/00/GaoFenZi3DDaYinCaiLiaoHangYeQianJingFenXi.html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3D打印材料市场在全球范围内受到制造业、航空航天和医疗行业需求的推动，近年来保持稳定增长。高分子3D打印材料因其在快速原型制作、定制化产品和复杂结构制造中的优势，成为3D打印技术的关键驱动力。随着全球对高性能材料和定制化生产的需求增加，对高质量、多功能的高分子3D打印材料需求持续上升。然而，行业面临的挑战包括如何在保证材料性能的同时，降低成本和提高生产效率，以及如何应对快速变化的技术标准和消费者偏好。</w:t>
      </w:r>
      <w:r>
        <w:rPr>
          <w:rFonts w:hint="eastAsia"/>
        </w:rPr>
        <w:br/>
      </w:r>
      <w:r>
        <w:rPr>
          <w:rFonts w:hint="eastAsia"/>
        </w:rPr>
        <w:t>　　未来，高分子3D打印材料行业将更加注重材料创新和智能化生产。一方面，通过改进聚合物配方和制造工艺，开发具有更高强度重量比和更宽温度适应范围的新型高分子3D打印材料，拓宽其在轻量化设计和极端环境应用中的市场。另一方面，结合智能材料和能源效率技术，提供能够减少能耗和提高结构安全性的智能3D打印解决方案，推动行业向更加智能和环保的方向发展。此外，随着循环经济理念的深化，高分子3D打印材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c875618f74d9b" w:history="1">
        <w:r>
          <w:rPr>
            <w:rStyle w:val="Hyperlink"/>
          </w:rPr>
          <w:t>2024-2030年中国高分子3D打印材料行业发展全面调研与未来前景分析报告</w:t>
        </w:r>
      </w:hyperlink>
      <w:r>
        <w:rPr>
          <w:rFonts w:hint="eastAsia"/>
        </w:rPr>
        <w:t>》依据国家统计局、发改委及高分子3D打印材料相关协会等的数据资料，深入研究了高分子3D打印材料行业的现状，包括高分子3D打印材料市场需求、市场规模及产业链状况。高分子3D打印材料报告分析了高分子3D打印材料的价格波动、各细分市场的动态，以及重点企业的经营状况。同时，报告对高分子3D打印材料市场前景及发展趋势进行了科学预测，揭示了潜在的市场需求和投资机会，也指出了高分子3D打印材料行业内可能的风险。此外，高分子3D打印材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高分子3D打印材料行业相关概述</w:t>
      </w:r>
      <w:r>
        <w:rPr>
          <w:rFonts w:hint="eastAsia"/>
        </w:rPr>
        <w:br/>
      </w:r>
      <w:r>
        <w:rPr>
          <w:rFonts w:hint="eastAsia"/>
        </w:rPr>
        <w:t>　　　　一、高分子3D打印材料行业定义及特点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1、高分子3D打印材料行业定义</w:t>
      </w:r>
      <w:r>
        <w:rPr>
          <w:rFonts w:hint="eastAsia"/>
        </w:rPr>
        <w:br/>
      </w:r>
      <w:r>
        <w:rPr>
          <w:rFonts w:hint="eastAsia"/>
        </w:rPr>
        <w:t>　　　　　　2、高分子3D打印材料行业特点</w:t>
      </w:r>
      <w:r>
        <w:rPr>
          <w:rFonts w:hint="eastAsia"/>
        </w:rPr>
        <w:br/>
      </w:r>
      <w:r>
        <w:rPr>
          <w:rFonts w:hint="eastAsia"/>
        </w:rPr>
        <w:t>　　　　二、高分子3D打印材料行业经营模式分析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1、高分子3D打印材料生产模式</w:t>
      </w:r>
      <w:r>
        <w:rPr>
          <w:rFonts w:hint="eastAsia"/>
        </w:rPr>
        <w:br/>
      </w:r>
      <w:r>
        <w:rPr>
          <w:rFonts w:hint="eastAsia"/>
        </w:rPr>
        <w:t>　　　　　　2、高分子3D打印材料采购模式</w:t>
      </w:r>
      <w:r>
        <w:rPr>
          <w:rFonts w:hint="eastAsia"/>
        </w:rPr>
        <w:br/>
      </w:r>
      <w:r>
        <w:rPr>
          <w:rFonts w:hint="eastAsia"/>
        </w:rPr>
        <w:t>　　　　　　3、高分子3D打印材料销售模式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2024年世界高分子3D打印材料行业市场运行形势分析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2024年全球高分子3D打印材料行业发展概况</w:t>
      </w:r>
      <w:r>
        <w:rPr>
          <w:rFonts w:hint="eastAsia"/>
        </w:rPr>
        <w:br/>
      </w:r>
      <w:r>
        <w:rPr>
          <w:rFonts w:hint="eastAsia"/>
        </w:rPr>
        <w:t>　　第二节 世界高分子3D打印材料行业发展走势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一、全球高分子3D打印材料行业市场分布情况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二、全球高分子3D打印材料行业发展趋势分析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全球高分子3D打印材料行业重点国家和区域分析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2024年中国高分子3D打印材料行业发展环境分析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高分子3D打印材料政策环境分析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高分子3D打印材料技术环境分析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2024年高分子3D打印材料行业技术发展现状及趋势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当前我国高分子3D打印材料技术发展现状</w:t>
      </w:r>
      <w:r>
        <w:rPr>
          <w:rFonts w:hint="eastAsia"/>
        </w:rPr>
        <w:br/>
      </w:r>
      <w:r>
        <w:rPr>
          <w:rFonts w:hint="eastAsia"/>
        </w:rPr>
        <w:t>　　第二节 中外高分子3D打印材料技术差距及产生差距的主要原因分析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提高我国高分子3D打印材料技术的对策</w:t>
      </w:r>
      <w:r>
        <w:rPr>
          <w:rFonts w:hint="eastAsia"/>
        </w:rPr>
        <w:br/>
      </w:r>
      <w:r>
        <w:rPr>
          <w:rFonts w:hint="eastAsia"/>
        </w:rPr>
        <w:t>　　第四节 我国高分子3D打印材料研发、设计发展趋势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中国高分子3D打印材料行业市场供需状况分析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中国高分子3D打印材料行业市场规模情况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中国高分子3D打印材料行业盈利情况分析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中国高分子3D打印材料行业市场需求状况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二、高分子3D打印材料行业市场需求特点分析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三、2024-2030年高分子3D打印材料行业市场需求预测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中国高分子3D打印材料行业市场供给状况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一、2019-2024年高分子3D打印材料行业市场供给情况</w:t>
      </w:r>
      <w:r>
        <w:rPr>
          <w:rFonts w:hint="eastAsia"/>
        </w:rPr>
        <w:br/>
      </w:r>
      <w:r>
        <w:rPr>
          <w:rFonts w:hint="eastAsia"/>
        </w:rPr>
        <w:t>　　　　二、高分子3D打印材料行业市场供给特点分析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三、2024-2030年高分子3D打印材料行业市场供给预测</w:t>
      </w:r>
      <w:r>
        <w:rPr>
          <w:rFonts w:hint="eastAsia"/>
        </w:rPr>
        <w:br/>
      </w:r>
      <w:r>
        <w:rPr>
          <w:rFonts w:hint="eastAsia"/>
        </w:rPr>
        <w:t>　　第五节 高分子3D打印材料行业市场供需平衡状况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中国高分子3D打印材料行业进出口情况分析预测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2019-2024年中国高分子3D打印材料行业进出口情况分析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一、2019-2024年中国高分子3D打印材料行业进口分析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二、2019-2024年中国高分子3D打印材料行业出口分析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2024-2030年中国高分子3D打印材料行业进出口情况预测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影响高分子3D打印材料行业进出口变化的主要原因分析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2019-2024年中国高分子3D打印材料行业重点地区调研分析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一、中国高分子3D打印材料行业重点区域市场结构调研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六、**地区高分子3D打印材料市场调研分析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高分子3D打印材料行业细分产品市场调研分析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中国高分子3D打印材料行业市场行情分析预测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高分子3D打印材料价格影响因素分析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2019-2024年中国高分子3D打印材料市场价格趋向分析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2024-2030年中国高分子3D打印材料市场价格趋向预测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高分子3D打印材料行业上、下游市场分析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高分子3D打印材料行业上游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高分子3D打印材料行业下游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高分子3D打印材料行业竞争格局分析</w:t>
      </w:r>
      <w:r>
        <w:rPr>
          <w:rFonts w:hint="eastAsia"/>
        </w:rPr>
        <w:br/>
      </w:r>
      <w:r>
        <w:rPr>
          <w:rFonts w:hint="eastAsia"/>
        </w:rPr>
        <w:t>　　第一节 高分子3D打印材料行业集中度分析</w:t>
      </w:r>
      <w:r>
        <w:rPr>
          <w:rFonts w:hint="eastAsia"/>
        </w:rPr>
        <w:br/>
      </w:r>
      <w:r>
        <w:rPr>
          <w:rFonts w:hint="eastAsia"/>
        </w:rPr>
        <w:t>　　　　一、高分子3D打印材料市场集中度分析</w:t>
      </w:r>
      <w:r>
        <w:rPr>
          <w:rFonts w:hint="eastAsia"/>
        </w:rPr>
        <w:br/>
      </w:r>
      <w:r>
        <w:rPr>
          <w:rFonts w:hint="eastAsia"/>
        </w:rPr>
        <w:t>　　　　二、高分子3D打印材料企业集中度分析</w:t>
      </w:r>
      <w:r>
        <w:rPr>
          <w:rFonts w:hint="eastAsia"/>
        </w:rPr>
        <w:br/>
      </w:r>
      <w:r>
        <w:rPr>
          <w:rFonts w:hint="eastAsia"/>
        </w:rPr>
        <w:t>　　　　三、高分子3D打印材料区域集中度分析</w:t>
      </w:r>
      <w:r>
        <w:rPr>
          <w:rFonts w:hint="eastAsia"/>
        </w:rPr>
        <w:br/>
      </w:r>
      <w:r>
        <w:rPr>
          <w:rFonts w:hint="eastAsia"/>
        </w:rPr>
        <w:t>　　第二节 高分子3D打印材料行业竞争格局分析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一、2024年高分子3D打印材料行业竞争分析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二、2024年中外高分子3D打印材料产品竞争分析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三、2019-2024年中国高分子3D打印材料市场竞争分析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四、2024-2030年国内主要高分子3D打印材料企业动向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高分子3D打印材料行业重点企业发展调研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高分子3D打印材料重点企业（一）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高分子3D打印材料重点企业（二）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高分子3D打印材料重点企业（三）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高分子3D打印材料重点企业（四）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高分子3D打印材料重点企业（五）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高分子3D打印材料重点企业（六）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高分子3D打印材料企业发展策略分析</w:t>
      </w:r>
      <w:r>
        <w:rPr>
          <w:rFonts w:hint="eastAsia"/>
        </w:rPr>
        <w:br/>
      </w:r>
      <w:r>
        <w:rPr>
          <w:rFonts w:hint="eastAsia"/>
        </w:rPr>
        <w:t>　　第一节 高分子3D打印材料市场策略分析</w:t>
      </w:r>
      <w:r>
        <w:rPr>
          <w:rFonts w:hint="eastAsia"/>
        </w:rPr>
        <w:br/>
      </w:r>
      <w:r>
        <w:rPr>
          <w:rFonts w:hint="eastAsia"/>
        </w:rPr>
        <w:t>　　　　一、高分子3D打印材料价格策略分析</w:t>
      </w:r>
      <w:r>
        <w:rPr>
          <w:rFonts w:hint="eastAsia"/>
        </w:rPr>
        <w:br/>
      </w:r>
      <w:r>
        <w:rPr>
          <w:rFonts w:hint="eastAsia"/>
        </w:rPr>
        <w:t>　　　　二、高分子3D打印材料渠道策略分析</w:t>
      </w:r>
      <w:r>
        <w:rPr>
          <w:rFonts w:hint="eastAsia"/>
        </w:rPr>
        <w:br/>
      </w:r>
      <w:r>
        <w:rPr>
          <w:rFonts w:hint="eastAsia"/>
        </w:rPr>
        <w:t>　　第二节 高分子3D打印材料销售策略分析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提高高分子3D打印材料企业竞争力的策略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一、提高中国高分子3D打印材料企业核心竞争力的对策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二、高分子3D打印材料企业提升竞争力的主要方向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三、影响高分子3D打印材料企业核心竞争力的因素及提升途径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四、提高高分子3D打印材料企业竞争力的策略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对我国高分子3D打印材料品牌的战略思考</w:t>
      </w:r>
      <w:r>
        <w:rPr>
          <w:rFonts w:hint="eastAsia"/>
        </w:rPr>
        <w:br/>
      </w:r>
      <w:r>
        <w:rPr>
          <w:rFonts w:hint="eastAsia"/>
        </w:rPr>
        <w:t>　　　　一、高分子3D打印材料实施品牌战略的意义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二、高分子3D打印材料企业品牌的现状分析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三、我国高分子3D打印材料企业的品牌战略</w:t>
      </w:r>
      <w:r>
        <w:rPr>
          <w:rFonts w:hint="eastAsia"/>
        </w:rPr>
        <w:br/>
      </w:r>
      <w:r>
        <w:rPr>
          <w:rFonts w:hint="eastAsia"/>
        </w:rPr>
        <w:t>　　　　四、高分子3D打印材料品牌战略管理的策略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中国高分子3D打印材料行业营销策略分析</w:t>
      </w:r>
      <w:r>
        <w:rPr>
          <w:rFonts w:hint="eastAsia"/>
        </w:rPr>
        <w:br/>
      </w:r>
      <w:r>
        <w:rPr>
          <w:rFonts w:hint="eastAsia"/>
        </w:rPr>
        <w:t>　　第一节 高分子3D打印材料市场推广策略研究分析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一、做好高分子3D打印材料产品导入</w:t>
      </w:r>
      <w:r>
        <w:rPr>
          <w:rFonts w:hint="eastAsia"/>
        </w:rPr>
        <w:br/>
      </w:r>
      <w:r>
        <w:rPr>
          <w:rFonts w:hint="eastAsia"/>
        </w:rPr>
        <w:t>　　　　二、做好高分子3D打印材料产品组合和产品线决策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三、高分子3D打印材料行业城市市场推广策略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高分子3D打印材料行业渠道营销研究分析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一、高分子3D打印材料行业营销环境分析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二、高分子3D打印材料行业现存的营销渠道分析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三、高分子3D打印材料行业终端市场营销管理策略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高分子3D打印材料行业营销战略研究分析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一、中国高分子3D打印材料行业有效整合营销策略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二、建立高分子3D打印材料行业厂商的双嬴模式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2024-2030年中国高分子3D打印材料行业投资前景与风险预测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2024-2030年中国高分子3D打印材料行业投资前景分析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2024-2030年中国高分子3D打印材料行业投资特性分析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三、2024-2030年中国高分子3D打印材料行业盈利因素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2024-2030年中国高分子3D打印材料行业投资机会分析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2024-2030年中国高分子3D打印材料行业投资风险分析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一、2024-2030年中国高分子3D打印材料行业市场竞争风险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二、2024-2030年中国高分子3D打印材料行业技术风险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三、2024-2030年中国高分子3D打印材料行业政策风险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四、2024-2030年中国高分子3D打印材料行业进入退出风险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2024-2030年中国高分子3D打印材料行业盈利模式与投资策略分析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国外高分子3D打印材料行业投资现状及经营模式分析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一、境外高分子3D打印材料行业成长情况调查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中国高分子3D打印材料行业商业模式探讨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中国高分子3D打印材料行业投资国际化发展战略分析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中国高分子3D打印材料行业投资策略分析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中国高分子3D打印材料行业资本运作战略选择方案研究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中国高分子3D打印材料行业多元化经营战略的可行性分析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高分子3D打印材料行业历程</w:t>
      </w:r>
      <w:r>
        <w:rPr>
          <w:rFonts w:hint="eastAsia"/>
        </w:rPr>
        <w:br/>
      </w:r>
      <w:r>
        <w:rPr>
          <w:rFonts w:hint="eastAsia"/>
        </w:rPr>
        <w:t>　　图表 高分子3D打印材料行业生命周期</w:t>
      </w:r>
      <w:r>
        <w:rPr>
          <w:rFonts w:hint="eastAsia"/>
        </w:rPr>
        <w:br/>
      </w:r>
      <w:r>
        <w:rPr>
          <w:rFonts w:hint="eastAsia"/>
        </w:rPr>
        <w:t>　　图表 高分子3D打印材料行业产业链分析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2019-2024年高分子3D打印材料行业市场容量分析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2024年中国高分子3D打印材料出口国家及地区分析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2019-2024年中国高分子3D打印材料行业企业平均规模情况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**地区高分子3D打印材料行业市场需求情况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高分子3D打印材料重点企业（三）成长能力情况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2024-2030年中国高分子3D打印材料行业发展趋势预测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c875618f74d9b" w:history="1">
        <w:r>
          <w:rPr>
            <w:rStyle w:val="Hyperlink"/>
          </w:rPr>
          <w:t>2024-2030年中国高分子3D打印材料行业发展全面调研与未来前景分析报告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7c875618f74d9b" w:history="1">
        <w:r>
          <w:rPr>
            <w:rStyle w:val="Hyperlink"/>
          </w:rPr>
          <w:t>https://www.20087.com/1/00/GaoFenZi3DDaYinCaiLiaoHangYeQianJingFenXi.html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a712ac57b4854" w:history="1">
      <w:r>
        <w:rPr>
          <w:rStyle w:val="Hyperlink"/>
        </w:rPr>
        <w:t>2024-2030年中国高分子3D打印材料行业发展全面调研与未来前景分析报告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GaoFenZi3DDaYinCaiLiaoHangYeQianJingFenXi.html" TargetMode="External" Id="R557c875618f7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GaoFenZi3DDaYinCaiLiaoHangYeQianJingFenXi.html" TargetMode="External" Id="Rd90a712ac57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2024-06-01T07:38:00Z</dcterms:created>
  <dcterms:modified xsi:type="dcterms:W3CDTF">2024-06-01T08:38:00Z</dcterms:modified>
  <dc:subject>2024-2030年中国高分子3D打印材料行业发展全面调研与未来前景分析报告</dc:subject>
  <dc:title>2024-2030年中国高分子3D打印材料行业发展全面调研与未来前景分析报告</dc:title>
  <cp:keywords>2024-2030年中国高分子3D打印材料行业发展全面调研与未来前景分析报告</cp:keywords>
  <dc:description>2024-2030年中国高分子3D打印材料行业发展全面调研与未来前景分析报告</dc:description>
</cp:coreProperties>
</file>