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267826eb40aa" w:history="1">
              <w:r>
                <w:rPr>
                  <w:rStyle w:val="Hyperlink"/>
                </w:rPr>
                <w:t>2025-2031年中国瓦楞纸包装行业现状与前景趋势预测报告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267826eb40aa" w:history="1">
              <w:r>
                <w:rPr>
                  <w:rStyle w:val="Hyperlink"/>
                </w:rPr>
                <w:t>2025-2031年中国瓦楞纸包装行业现状与前景趋势预测报告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e267826eb40aa" w:history="1">
                <w:r>
                  <w:rPr>
                    <w:rStyle w:val="Hyperlink"/>
                  </w:rPr>
                  <w:t>https://www.20087.com/1/30/WaLengZhiBaoZhuangHangYeFaZhanQuShi.html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包装凭借其成本低廉、环保可回收的特性，在商品包装领域占据主导地位。随着电商物流的蓬勃发展，对瓦楞纸箱的需求量急剧增加。行业正致力于提高纸板强度、防水性能以及印刷技术，以满足多样化包装需求。同时，环保压力促使企业采用更多回收纤维，减少原木浆依赖。</w:t>
      </w:r>
      <w:r>
        <w:rPr>
          <w:rFonts w:hint="eastAsia"/>
        </w:rPr>
        <w:br/>
      </w:r>
      <w:r>
        <w:rPr>
          <w:rFonts w:hint="eastAsia"/>
        </w:rPr>
        <w:t>　　未来瓦楞纸包装行业将更加注重创新设计与可持续发展。轻量化、高强度的瓦楞纸板以及可降解、防霉抗菌等功能性材料的研发将成为技术突破点。智能包装，如二维码追踪、温湿度感应包装，将提升包装的附加值和用户体验。此外，循环经济模式的推广，如包装的循环利用体系建立，将是行业长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267826eb40aa" w:history="1">
        <w:r>
          <w:rPr>
            <w:rStyle w:val="Hyperlink"/>
          </w:rPr>
          <w:t>2025-2031年中国瓦楞纸包装行业现状与前景趋势预测报告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瓦楞纸包装行业的发展现状、市场规模、供需动态及进出口情况。报告详细解读了瓦楞纸包装产业链上下游、重点区域市场、竞争格局及领先企业的表现，同时评估了瓦楞纸包装行业风险与投资机会。通过对瓦楞纸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瓦楞纸包装行业界定</w:t>
      </w:r>
      <w:r>
        <w:rPr>
          <w:rFonts w:hint="eastAsia"/>
        </w:rPr>
        <w:br/>
      </w:r>
      <w:r>
        <w:rPr>
          <w:rFonts w:hint="eastAsia"/>
        </w:rPr>
        <w:t>　　第一节 瓦楞纸包装行业定义</w:t>
      </w:r>
      <w:r>
        <w:rPr>
          <w:rFonts w:hint="eastAsia"/>
        </w:rPr>
        <w:br/>
      </w:r>
      <w:r>
        <w:rPr>
          <w:rFonts w:hint="eastAsia"/>
        </w:rPr>
        <w:t>　　第二节 瓦楞纸包装行业特点分析</w:t>
      </w:r>
      <w:r>
        <w:rPr>
          <w:rFonts w:hint="eastAsia"/>
        </w:rPr>
        <w:br/>
      </w:r>
      <w:r>
        <w:rPr>
          <w:rFonts w:hint="eastAsia"/>
        </w:rPr>
        <w:t>　　第三节 瓦楞纸包装行业发展历程</w:t>
      </w:r>
      <w:r>
        <w:rPr>
          <w:rFonts w:hint="eastAsia"/>
        </w:rPr>
        <w:br/>
      </w:r>
      <w:r>
        <w:rPr>
          <w:rFonts w:hint="eastAsia"/>
        </w:rPr>
        <w:t>　　第四节 瓦楞纸包装产业链分析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2024-2025年国外瓦楞纸包装行业发展态势分析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国外瓦楞纸包装行业总体情况</w:t>
      </w:r>
      <w:r>
        <w:rPr>
          <w:rFonts w:hint="eastAsia"/>
        </w:rPr>
        <w:br/>
      </w:r>
      <w:r>
        <w:rPr>
          <w:rFonts w:hint="eastAsia"/>
        </w:rPr>
        <w:t>　　第二节 瓦楞纸包装行业重点国家、地区市场分析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国外瓦楞纸包装行业发展前景预测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瓦楞纸包装行业政策环境分析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一、瓦楞纸包装行业相关政策</w:t>
      </w:r>
      <w:r>
        <w:rPr>
          <w:rFonts w:hint="eastAsia"/>
        </w:rPr>
        <w:br/>
      </w:r>
      <w:r>
        <w:rPr>
          <w:rFonts w:hint="eastAsia"/>
        </w:rPr>
        <w:t>　　　　二、瓦楞纸包装行业相关标准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二、瓦楞纸包装行业市场需求特点分析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中国瓦楞纸包装行业产量情况分析与预测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一、2019-2024年瓦楞纸包装行业产量统计分析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二、2025年瓦楞纸包装行业产量特点分析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三、2025-2031年瓦楞纸包装行业产量预测分析</w:t>
      </w:r>
      <w:r>
        <w:rPr>
          <w:rFonts w:hint="eastAsia"/>
        </w:rPr>
        <w:br/>
      </w:r>
      <w:r>
        <w:rPr>
          <w:rFonts w:hint="eastAsia"/>
        </w:rPr>
        <w:t>　　第四节 瓦楞纸包装行业市场供需平衡状况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三、2025-2031年瓦楞纸包装行业出口情况预测</w:t>
      </w:r>
      <w:r>
        <w:rPr>
          <w:rFonts w:hint="eastAsia"/>
        </w:rPr>
        <w:br/>
      </w:r>
      <w:r>
        <w:rPr>
          <w:rFonts w:hint="eastAsia"/>
        </w:rPr>
        <w:t>　　第二节 瓦楞纸包装行业进口情况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三、2025-2031年瓦楞纸包装行业进口情况预测</w:t>
      </w:r>
      <w:r>
        <w:rPr>
          <w:rFonts w:hint="eastAsia"/>
        </w:rPr>
        <w:br/>
      </w:r>
      <w:r>
        <w:rPr>
          <w:rFonts w:hint="eastAsia"/>
        </w:rPr>
        <w:t>　　第三节 瓦楞纸包装行业进出口面临的挑战及对策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一、瓦楞纸包装市场价格特征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二、当前瓦楞纸包装市场价格评述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三、影响瓦楞纸包装市场价格因素分析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四、未来瓦楞纸包装市场价格走势预测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瓦楞纸包装行业区域市场分布情况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2024-2025年瓦楞纸包装行业细分市场调研分析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瓦楞纸包装细分产品（一）市场调研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瓦楞纸包装细分产品（二）市场调研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瓦楞纸包装重点企业（二）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瓦楞纸包装重点企业（三）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瓦楞纸包装重点企业（四）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瓦楞纸包装重点企业（五）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瓦楞纸包装重点企业（六）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2025-2031年瓦楞纸包装行业发展环境分析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2025-2031年瓦楞纸包装行业投资特性分析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一、瓦楞纸包装行业进入壁垒</w:t>
      </w:r>
      <w:r>
        <w:rPr>
          <w:rFonts w:hint="eastAsia"/>
        </w:rPr>
        <w:br/>
      </w:r>
      <w:r>
        <w:rPr>
          <w:rFonts w:hint="eastAsia"/>
        </w:rPr>
        <w:t>　　　　二、瓦楞纸包装行业盈利模式</w:t>
      </w:r>
      <w:r>
        <w:rPr>
          <w:rFonts w:hint="eastAsia"/>
        </w:rPr>
        <w:br/>
      </w:r>
      <w:r>
        <w:rPr>
          <w:rFonts w:hint="eastAsia"/>
        </w:rPr>
        <w:t>　　　　三、瓦楞纸包装行业盈利因素</w:t>
      </w:r>
      <w:r>
        <w:rPr>
          <w:rFonts w:hint="eastAsia"/>
        </w:rPr>
        <w:br/>
      </w:r>
      <w:r>
        <w:rPr>
          <w:rFonts w:hint="eastAsia"/>
        </w:rPr>
        <w:t>　　第三节 瓦楞纸包装行业“波特五力模型”分析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2025-2031年瓦楞纸包装行业风险及对策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瓦楞纸包装企业竞争策略分析</w:t>
      </w:r>
      <w:r>
        <w:rPr>
          <w:rFonts w:hint="eastAsia"/>
        </w:rPr>
        <w:br/>
      </w:r>
      <w:r>
        <w:rPr>
          <w:rFonts w:hint="eastAsia"/>
        </w:rPr>
        <w:t>　　第一节 瓦楞纸包装市场竞争策略分析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三、现有瓦楞纸包装产品竞争策略分析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四、潜力瓦楞纸包装品种竞争策略选择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一、2025-2031年我国瓦楞纸包装市场竞争趋势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二、2025-2031年瓦楞纸包装行业竞争格局展望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四、2025-2031年瓦楞纸包装企业竞争策略分析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二、2025-2031年瓦楞纸包装产品发展趋势分析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三、2025-2031年瓦楞纸包装行业竞争格局展望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2025-2031年中国瓦楞纸包装市场趋势分析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一、2025-2031年瓦楞纸包装发展趋势预测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二、2025-2025年瓦楞纸包装市场前景分析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三、2025-2031年瓦楞纸包装产业政策趋向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2025-2031年瓦楞纸包装行业投资价值评估分析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瓦楞纸包装行业发展建议分析</w:t>
      </w:r>
      <w:r>
        <w:rPr>
          <w:rFonts w:hint="eastAsia"/>
        </w:rPr>
        <w:br/>
      </w:r>
      <w:r>
        <w:rPr>
          <w:rFonts w:hint="eastAsia"/>
        </w:rPr>
        <w:t>　　第一节 瓦楞纸包装行业研究结论及建议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瓦楞纸包装细分行业研究结论及建议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瓦楞纸包装行业竞争策略总结及建议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2019-2024年中国瓦楞纸包装行业产量及增长趋势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2025-2031年中国瓦楞纸包装行业产量预测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2019-2024年中国瓦楞纸包装行业市场需求及增长情况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2025-2031年中国瓦楞纸包装行业市场需求预测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**地区瓦楞纸包装市场规模及增长情况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2019-2024年中国瓦楞纸包装行业出口情况分析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2025年瓦楞纸包装行业壁垒</w:t>
      </w:r>
      <w:r>
        <w:rPr>
          <w:rFonts w:hint="eastAsia"/>
        </w:rPr>
        <w:br/>
      </w:r>
      <w:r>
        <w:rPr>
          <w:rFonts w:hint="eastAsia"/>
        </w:rPr>
        <w:t>　　图表 2025年瓦楞纸包装市场前景分析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2025-2031年中国瓦楞纸包装市场规模预测</w:t>
      </w:r>
      <w:r>
        <w:rPr>
          <w:rFonts w:hint="eastAsia"/>
        </w:rPr>
        <w:br/>
      </w:r>
      <w:r>
        <w:rPr>
          <w:rFonts w:hint="eastAsia"/>
        </w:rPr>
        <w:t>　　图表 2025年瓦楞纸包装发展趋势预测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267826eb40aa" w:history="1">
        <w:r>
          <w:rPr>
            <w:rStyle w:val="Hyperlink"/>
          </w:rPr>
          <w:t>2025-2031年中国瓦楞纸包装行业现状与前景趋势预测报告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e267826eb40aa" w:history="1">
        <w:r>
          <w:rPr>
            <w:rStyle w:val="Hyperlink"/>
          </w:rPr>
          <w:t>https://www.20087.com/1/30/WaLengZhiBaoZhuangHangYeFaZhanQuShi.html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热点：瓦楞板图片、瓦楞纸包装的优点、纸箱图片大全大图、瓦楞纸包装设计与结构、瓦楞包装什么意思、瓦楞纸包装设备、瓦楞纸箱和普通纸箱区别、瓦楞纸包装图片、铜版纸生产厂家有哪些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69689650b4d8f" w:history="1">
      <w:r>
        <w:rPr>
          <w:rStyle w:val="Hyperlink"/>
        </w:rPr>
        <w:t>2025-2031年中国瓦楞纸包装行业现状与前景趋势预测报告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aLengZhiBaoZhuangHangYeFaZhanQuShi.html" TargetMode="External" Id="Rf9ae267826e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aLengZhiBaoZhuangHangYeFaZhanQuShi.html" TargetMode="External" Id="Rf2469689650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2024-11-13T07:15:00Z</dcterms:created>
  <dcterms:modified xsi:type="dcterms:W3CDTF">2024-11-13T08:15:00Z</dcterms:modified>
  <dc:subject>2025-2031年中国瓦楞纸包装行业现状与前景趋势预测报告</dc:subject>
  <dc:title>2025-2031年中国瓦楞纸包装行业现状与前景趋势预测报告</dc:title>
  <cp:keywords>2025-2031年中国瓦楞纸包装行业现状与前景趋势预测报告</cp:keywords>
  <dc:description>2025-2031年中国瓦楞纸包装行业现状与前景趋势预测报告</dc:description>
</cp:coreProperties>
</file>