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48a18288c4c95" w:history="1">
              <w:r>
                <w:rPr>
                  <w:rStyle w:val="Hyperlink"/>
                </w:rPr>
                <w:t>2025-2031年中国电子琴产业市场调研及发展前景预测报告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48a18288c4c95" w:history="1">
              <w:r>
                <w:rPr>
                  <w:rStyle w:val="Hyperlink"/>
                </w:rPr>
                <w:t>2025-2031年中国电子琴产业市场调研及发展前景预测报告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48a18288c4c95" w:history="1">
                <w:r>
                  <w:rPr>
                    <w:rStyle w:val="Hyperlink"/>
                  </w:rPr>
                  <w:t>https://www.20087.com/1/60/DianZiQinShiChangQianJing.html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琴是一种电子音乐合成器，通过模拟各种乐器声音来演奏音乐，适用于教育、娱乐和专业表演等多个领域。随着电子技术的发展，现代电子琴不仅音色逼真，还集成了自动伴奏、录音、教学等功能，大大降低了音乐创作和学习的门槛。近年来，移动互联网和社交媒体的兴起，使得电子琴的在线教育和分享变得更为便捷，促进了其在业余爱好者中的普及。</w:t>
      </w:r>
      <w:r>
        <w:rPr>
          <w:rFonts w:hint="eastAsia"/>
        </w:rPr>
        <w:br/>
      </w:r>
      <w:r>
        <w:rPr>
          <w:rFonts w:hint="eastAsia"/>
        </w:rPr>
        <w:t>　　未来，电子琴行业的发展将更加注重用户体验和个性化服务。一方面，人工智能和深度学习技术的应用，将使电子琴能够提供更加真实的演奏体验，甚至可以根据用户风格自动创作音乐。另一方面，便携式和无线连接技术的融合，将使得电子琴更加灵活多变，适合不同的演奏场合。此外，随着消费者对音乐教育重视度的提高，针对不同年龄和技能水平的教学内容和互动课程将更加丰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48a18288c4c95" w:history="1">
        <w:r>
          <w:rPr>
            <w:rStyle w:val="Hyperlink"/>
          </w:rPr>
          <w:t>2025-2031年中国电子琴产业市场调研及发展前景预测报告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电子琴行业的市场规模、技术发展水平和竞争格局。报告分析了电子琴行业重点企业的市场表现，评估了当前技术路线的发展方向，并对电子琴市场趋势做出合理预测。通过梳理电子琴行业面临的机遇与风险，为企业和投资者了解市场动态、把握发展机会提供了数据支持和参考建议，有助于相关决策者更准确地判断电子琴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电子琴产业市场概述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电子琴行业关键成功要素</w:t>
      </w:r>
      <w:r>
        <w:rPr>
          <w:rFonts w:hint="eastAsia"/>
        </w:rPr>
        <w:br/>
      </w:r>
      <w:r>
        <w:rPr>
          <w:rFonts w:hint="eastAsia"/>
        </w:rPr>
        <w:t>　　第四节 电子琴行业价值链分析</w:t>
      </w:r>
      <w:r>
        <w:rPr>
          <w:rFonts w:hint="eastAsia"/>
        </w:rPr>
        <w:br/>
      </w:r>
      <w:r>
        <w:rPr>
          <w:rFonts w:hint="eastAsia"/>
        </w:rPr>
        <w:t>　　第五节 电子琴产业链分析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2024-2025年全球电子琴市场现状及发展趋势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全球电子琴市场现状及发展趋势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一、全球电子琴产业发展阶段</w:t>
      </w:r>
      <w:r>
        <w:rPr>
          <w:rFonts w:hint="eastAsia"/>
        </w:rPr>
        <w:br/>
      </w:r>
      <w:r>
        <w:rPr>
          <w:rFonts w:hint="eastAsia"/>
        </w:rPr>
        <w:t>　　　　二、全球电子琴产业竞争现状</w:t>
      </w:r>
      <w:r>
        <w:rPr>
          <w:rFonts w:hint="eastAsia"/>
        </w:rPr>
        <w:br/>
      </w:r>
      <w:r>
        <w:rPr>
          <w:rFonts w:hint="eastAsia"/>
        </w:rPr>
        <w:t>　　　　三、全球电子琴产业投资状况</w:t>
      </w:r>
      <w:r>
        <w:rPr>
          <w:rFonts w:hint="eastAsia"/>
        </w:rPr>
        <w:br/>
      </w:r>
      <w:r>
        <w:rPr>
          <w:rFonts w:hint="eastAsia"/>
        </w:rPr>
        <w:t>　　　　四、全球电子琴产业市场发展趋势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全球主要国家地区电子琴市场现状及发展趋势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全球电子琴市场经营模式现状及发展趋势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2024-2025年中国电子琴产业链发展状况分析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中国电子琴产业发展分析</w:t>
      </w:r>
      <w:r>
        <w:rPr>
          <w:rFonts w:hint="eastAsia"/>
        </w:rPr>
        <w:br/>
      </w:r>
      <w:r>
        <w:rPr>
          <w:rFonts w:hint="eastAsia"/>
        </w:rPr>
        <w:t>　　第一节 中国电子琴产业发展现状</w:t>
      </w:r>
      <w:r>
        <w:rPr>
          <w:rFonts w:hint="eastAsia"/>
        </w:rPr>
        <w:br/>
      </w:r>
      <w:r>
        <w:rPr>
          <w:rFonts w:hint="eastAsia"/>
        </w:rPr>
        <w:t>　　第二节 中国电子琴产业国际地位现状</w:t>
      </w:r>
      <w:r>
        <w:rPr>
          <w:rFonts w:hint="eastAsia"/>
        </w:rPr>
        <w:br/>
      </w:r>
      <w:r>
        <w:rPr>
          <w:rFonts w:hint="eastAsia"/>
        </w:rPr>
        <w:t>　　第三节 中国电子琴产业经济运行现状</w:t>
      </w:r>
      <w:r>
        <w:rPr>
          <w:rFonts w:hint="eastAsia"/>
        </w:rPr>
        <w:br/>
      </w:r>
      <w:r>
        <w:rPr>
          <w:rFonts w:hint="eastAsia"/>
        </w:rPr>
        <w:t>　　第四节 中国电子琴产业运营模式现状</w:t>
      </w:r>
      <w:r>
        <w:rPr>
          <w:rFonts w:hint="eastAsia"/>
        </w:rPr>
        <w:br/>
      </w:r>
      <w:r>
        <w:rPr>
          <w:rFonts w:hint="eastAsia"/>
        </w:rPr>
        <w:t>　　第五节 中国电子琴产业存在的问题及发展障碍分析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中国电子琴产业发展趋势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中国电子琴市场现状及发展趋势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中国电子琴市场供给状况</w:t>
      </w:r>
      <w:r>
        <w:rPr>
          <w:rFonts w:hint="eastAsia"/>
        </w:rPr>
        <w:br/>
      </w:r>
      <w:r>
        <w:rPr>
          <w:rFonts w:hint="eastAsia"/>
        </w:rPr>
        <w:t>　　第二节 中国电子琴市场需求状况</w:t>
      </w:r>
      <w:r>
        <w:rPr>
          <w:rFonts w:hint="eastAsia"/>
        </w:rPr>
        <w:br/>
      </w:r>
      <w:r>
        <w:rPr>
          <w:rFonts w:hint="eastAsia"/>
        </w:rPr>
        <w:t>　　第三节 中国电子琴市场结构状况</w:t>
      </w:r>
      <w:r>
        <w:rPr>
          <w:rFonts w:hint="eastAsia"/>
        </w:rPr>
        <w:br/>
      </w:r>
      <w:r>
        <w:rPr>
          <w:rFonts w:hint="eastAsia"/>
        </w:rPr>
        <w:t>　　第四节 中国电子琴市场存在的问题及障碍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中国电子琴市场发展潜力及发展趋势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中国电子琴市场消费者行为状况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中国电子琴产业基本竞争战略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四、电子琴产业该战略的SWOT分析</w:t>
      </w:r>
      <w:r>
        <w:rPr>
          <w:rFonts w:hint="eastAsia"/>
        </w:rPr>
        <w:br/>
      </w:r>
      <w:r>
        <w:rPr>
          <w:rFonts w:hint="eastAsia"/>
        </w:rPr>
        <w:t>　　　　五、电子琴产业该战略的典型企业分析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中国电子琴产业市场竞争策略分析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电子琴产业市场五种竞争动力模式结构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电子琴产业市场核心竞争力的塑造要素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电子琴产业市场不同市场地位的竞争策略分析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电子琴产业市场竞争案例分析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中国电子琴产业市场营销策略竞争分析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中国电子琴产业重点企业市场竞争策略研究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中国电子琴产业市场发展预测</w:t>
      </w:r>
      <w:r>
        <w:rPr>
          <w:rFonts w:hint="eastAsia"/>
        </w:rPr>
        <w:br/>
      </w:r>
      <w:r>
        <w:rPr>
          <w:rFonts w:hint="eastAsia"/>
        </w:rPr>
        <w:t>　　第一节 中国电子琴产业发展环境预测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中国电子琴产业发展预测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中国电子琴市场发展预测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一、2025-2031年中国电子琴市场需求预测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二、2025-2031年中国电子琴市场结构预测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三、2025-2031年中国电子琴市场集中度预测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四、2025-2031年中国电子琴市场供给预测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五、2025-2031年中国电子琴市场价格预测</w:t>
      </w:r>
      <w:r>
        <w:rPr>
          <w:rFonts w:hint="eastAsia"/>
        </w:rPr>
        <w:br/>
      </w:r>
      <w:r>
        <w:rPr>
          <w:rFonts w:hint="eastAsia"/>
        </w:rPr>
        <w:t>　　第四节 中国电子琴产业竞争发展趋势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中国电子琴产业市场投资机会与风险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中国电子琴产业市场投资优势分析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中国电子琴产业市场投资劣势分析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中国电子琴产业市场投资机会分析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中国电子琴产业市场投资风险分析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中国电子琴产业竞争战略建议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中国电子琴产业竞争策略建议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中国电子琴市场竞争策略建议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中:智:林：投资风险规避建议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电子琴行业历程</w:t>
      </w:r>
      <w:r>
        <w:rPr>
          <w:rFonts w:hint="eastAsia"/>
        </w:rPr>
        <w:br/>
      </w:r>
      <w:r>
        <w:rPr>
          <w:rFonts w:hint="eastAsia"/>
        </w:rPr>
        <w:t>　　图表 电子琴行业生命周期</w:t>
      </w:r>
      <w:r>
        <w:rPr>
          <w:rFonts w:hint="eastAsia"/>
        </w:rPr>
        <w:br/>
      </w:r>
      <w:r>
        <w:rPr>
          <w:rFonts w:hint="eastAsia"/>
        </w:rPr>
        <w:t>　　图表 电子琴行业产业链分析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48a18288c4c95" w:history="1">
        <w:r>
          <w:rPr>
            <w:rStyle w:val="Hyperlink"/>
          </w:rPr>
          <w:t>2025-2031年中国电子琴产业市场调研及发展前景预测报告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48a18288c4c95" w:history="1">
        <w:r>
          <w:rPr>
            <w:rStyle w:val="Hyperlink"/>
          </w:rPr>
          <w:t>https://www.20087.com/1/60/DianZiQinShiChangQianJing.html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学者买电子琴建议、电子琴和钢琴的区别在于哪里、湖南隆回哪些地方教乐器啊、电子琴与钢琴区别在哪、电钢琴的寿命一般是多少、电子琴品牌十大排名、享听电子琴怎么样、电子琴和电钢琴有什么区别、电子琴初级教材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5fbd155b54299" w:history="1">
      <w:r>
        <w:rPr>
          <w:rStyle w:val="Hyperlink"/>
        </w:rPr>
        <w:t>2025-2031年中国电子琴产业市场调研及发展前景预测报告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ianZiQinShiChangQianJing.html" TargetMode="External" Id="R24a48a18288c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ianZiQinShiChangQianJing.html" TargetMode="External" Id="R9155fbd155b5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2024-10-12T06:23:00Z</dcterms:created>
  <dcterms:modified xsi:type="dcterms:W3CDTF">2024-10-12T07:23:00Z</dcterms:modified>
  <dc:subject>2025-2031年中国电子琴产业市场调研及发展前景预测报告</dc:subject>
  <dc:title>2025-2031年中国电子琴产业市场调研及发展前景预测报告</dc:title>
  <cp:keywords>2025-2031年中国电子琴产业市场调研及发展前景预测报告</cp:keywords>
  <dc:description>2025-2031年中国电子琴产业市场调研及发展前景预测报告</dc:description>
</cp:coreProperties>
</file>