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6dea77a149d2" w:history="1">
              <w:r>
                <w:rPr>
                  <w:rStyle w:val="Hyperlink"/>
                </w:rPr>
                <w:t>2025年版中国道路标线市场深度调研与行业前景预测报告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6dea77a149d2" w:history="1">
              <w:r>
                <w:rPr>
                  <w:rStyle w:val="Hyperlink"/>
                </w:rPr>
                <w:t>2025年版中国道路标线市场深度调研与行业前景预测报告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6dea77a149d2" w:history="1">
                <w:r>
                  <w:rPr>
                    <w:rStyle w:val="Hyperlink"/>
                  </w:rPr>
                  <w:t>https://www.20087.com/M_QiTa/01/DaoLuBiaoXianDeFaZhanQianJing.html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是在道路上施划的各种标记，用于引导交通流、保障行车安全及提高通行效率。近年来，随着交通安全意识的提高和新材料的应用，道路标线在耐用性提升、反光效果及施工便捷性方面取得了长足进步。现代道路标线不仅提高了抗磨损能力和夜间可见度，还通过采用热塑性涂料和冷涂材料延长了使用寿命，并且一些特殊标线（如振动标线）增加了额外的安全警示功能，有效地降低了交通事故发生率。</w:t>
      </w:r>
      <w:r>
        <w:rPr>
          <w:rFonts w:hint="eastAsia"/>
        </w:rPr>
        <w:br/>
      </w:r>
      <w:r>
        <w:rPr>
          <w:rFonts w:hint="eastAsia"/>
        </w:rPr>
        <w:t>　　未来，道路标线的发展将更加注重高效能与功能性开发。一方面，借助先进的材料科学研究和技术革新，进一步优化标线的设计和施工工艺，提高耐久性和反光效果；另一方面，结合多学科交叉应用，开发出能够支持多种应用场景的综合解决方案，如高效的交通安全设施或新型环保型标线材料。此外，随着全球对交通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6dea77a149d2" w:history="1">
        <w:r>
          <w:rPr>
            <w:rStyle w:val="Hyperlink"/>
          </w:rPr>
          <w:t>2025年版中国道路标线市场深度调研与行业前景预测报告</w:t>
        </w:r>
      </w:hyperlink>
      <w:r>
        <w:rPr>
          <w:rFonts w:hint="eastAsia"/>
        </w:rPr>
        <w:t>》基于多年行业研究积累，结合道路标线市场发展现状，依托行业权威数据资源和长期市场监测数据库，对道路标线市场规模、技术现状及未来方向进行了全面分析。报告梳理了道路标线行业竞争格局，重点评估了主要企业的市场表现及品牌影响力，并通过SWOT分析揭示了道路标线行业机遇与潜在风险。同时，报告对道路标线市场前景和发展趋势进行了科学预测，为投资者提供了投资价值判断和策略建议，助力把握道路标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3.2 2020-2025年交通安全管理设施行业经济指标分析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2020-2025年交通安全管理设施行业经济指标分析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2020-2025年交通安全管理设施行业供需平衡分析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2020-2025年全国交通安全管理设施行业需求情况分析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2020-2025年全国交通安全管理设施行业产销率分析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2025年交通安全管理设施行业运营状况分析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中国交通线标类设施重点企业经营分析</w:t>
      </w:r>
      <w:r>
        <w:rPr>
          <w:rFonts w:hint="eastAsia"/>
        </w:rPr>
        <w:br/>
      </w:r>
      <w:r>
        <w:rPr>
          <w:rFonts w:hint="eastAsia"/>
        </w:rPr>
        <w:t>　　4.1 标线涂料产品市场分析</w:t>
      </w:r>
      <w:r>
        <w:rPr>
          <w:rFonts w:hint="eastAsia"/>
        </w:rPr>
        <w:br/>
      </w:r>
      <w:r>
        <w:rPr>
          <w:rFonts w:hint="eastAsia"/>
        </w:rPr>
        <w:t>　　　　4.1.1 标线涂料产品定义及分类</w:t>
      </w:r>
      <w:r>
        <w:rPr>
          <w:rFonts w:hint="eastAsia"/>
        </w:rPr>
        <w:br/>
      </w:r>
      <w:r>
        <w:rPr>
          <w:rFonts w:hint="eastAsia"/>
        </w:rPr>
        <w:t>　　　　4.1.2 标线涂料产品技术要求</w:t>
      </w:r>
      <w:r>
        <w:rPr>
          <w:rFonts w:hint="eastAsia"/>
        </w:rPr>
        <w:br/>
      </w:r>
      <w:r>
        <w:rPr>
          <w:rFonts w:hint="eastAsia"/>
        </w:rPr>
        <w:t>　　　　4.1.3 标线涂料产品采购要求</w:t>
      </w:r>
      <w:r>
        <w:rPr>
          <w:rFonts w:hint="eastAsia"/>
        </w:rPr>
        <w:br/>
      </w:r>
      <w:r>
        <w:rPr>
          <w:rFonts w:hint="eastAsia"/>
        </w:rPr>
        <w:t>　　　　4.1.4 标线涂料应用现状分析</w:t>
      </w:r>
      <w:r>
        <w:rPr>
          <w:rFonts w:hint="eastAsia"/>
        </w:rPr>
        <w:br/>
      </w:r>
      <w:r>
        <w:rPr>
          <w:rFonts w:hint="eastAsia"/>
        </w:rPr>
        <w:t>　　　　4.1.5 标线涂料市场竞争格局</w:t>
      </w:r>
      <w:r>
        <w:rPr>
          <w:rFonts w:hint="eastAsia"/>
        </w:rPr>
        <w:br/>
      </w:r>
      <w:r>
        <w:rPr>
          <w:rFonts w:hint="eastAsia"/>
        </w:rPr>
        <w:t>　　　　4.1.6 标线涂料产品市场需求</w:t>
      </w:r>
      <w:r>
        <w:rPr>
          <w:rFonts w:hint="eastAsia"/>
        </w:rPr>
        <w:br/>
      </w:r>
      <w:r>
        <w:rPr>
          <w:rFonts w:hint="eastAsia"/>
        </w:rPr>
        <w:t>　　　　4.1.7 标线涂料新产品及发展方向</w:t>
      </w:r>
      <w:r>
        <w:rPr>
          <w:rFonts w:hint="eastAsia"/>
        </w:rPr>
        <w:br/>
      </w:r>
      <w:r>
        <w:rPr>
          <w:rFonts w:hint="eastAsia"/>
        </w:rPr>
        <w:t>　　4.2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4.2.1 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（7）企业工程案例分析</w:t>
      </w:r>
      <w:r>
        <w:rPr>
          <w:rFonts w:hint="eastAsia"/>
        </w:rPr>
        <w:br/>
      </w:r>
      <w:r>
        <w:rPr>
          <w:rFonts w:hint="eastAsia"/>
        </w:rPr>
        <w:t>　　　　（8）企业产品结构新产品动向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广东顺德路安高科涂料有限公司经营情况分析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（3）企业产品应用范围分析</w:t>
      </w:r>
      <w:r>
        <w:rPr>
          <w:rFonts w:hint="eastAsia"/>
        </w:rPr>
        <w:br/>
      </w:r>
      <w:r>
        <w:rPr>
          <w:rFonts w:hint="eastAsia"/>
        </w:rPr>
        <w:t>　　　　（4）企业产品结构新产品动向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宁波海威交通设施有限公司经营情况分析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阿童木（廊坊）涂料有限公司经营情况分析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杭州明呢苏达交通材料有限公司经营情况分析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徐州信威交通设施有限公司经营情况分析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保定市科顺达交通设施有限公司经营情况分析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（3）企业产品验资分析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北京华纬交通工程有限公司经营情况分析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合肥安诚交通科技有限公司经营情况分析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保定亿路达交通设施有限公司经营情况分析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2：2020-2025年全国螺线及冷热轧库存情况（单位：万吨）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3：2025年钢价矿价震荡走弱</w:t>
      </w:r>
      <w:r>
        <w:rPr>
          <w:rFonts w:hint="eastAsia"/>
        </w:rPr>
        <w:br/>
      </w:r>
      <w:r>
        <w:rPr>
          <w:rFonts w:hint="eastAsia"/>
        </w:rPr>
        <w:t>　　图表 4：2020-2025年国内合成橡胶产量及消费（单位：万吨）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6：2020-2025年中国公路建设相关政策汇总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9：2020-2025年美国新增非农就业走势图（单位：千人，%）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10：2020-2025年美国新增非农就业与失业率（单位：千人，%）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11：2020-2025年美国PMI指数</w:t>
      </w:r>
      <w:r>
        <w:rPr>
          <w:rFonts w:hint="eastAsia"/>
        </w:rPr>
        <w:br/>
      </w:r>
      <w:r>
        <w:rPr>
          <w:rFonts w:hint="eastAsia"/>
        </w:rPr>
        <w:t>　　图表 12：2025年美国制造业PMI八个分项指数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13：2025年美国服务业PMI指数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14：2025年日本PMI指数均值</w:t>
      </w:r>
      <w:r>
        <w:rPr>
          <w:rFonts w:hint="eastAsia"/>
        </w:rPr>
        <w:br/>
      </w:r>
      <w:r>
        <w:rPr>
          <w:rFonts w:hint="eastAsia"/>
        </w:rPr>
        <w:t>　　图表 15：2020-2025年日本制造业和服务业PMI指数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16：2020-2025年欧元区CPI同比增长情况（单位：%）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17：：2020-2025年欧元区制造业指数</w:t>
      </w:r>
      <w:r>
        <w:rPr>
          <w:rFonts w:hint="eastAsia"/>
        </w:rPr>
        <w:br/>
      </w:r>
      <w:r>
        <w:rPr>
          <w:rFonts w:hint="eastAsia"/>
        </w:rPr>
        <w:t>　　图表 18：：2020-2025年法意德制造业指数</w:t>
      </w:r>
      <w:r>
        <w:rPr>
          <w:rFonts w:hint="eastAsia"/>
        </w:rPr>
        <w:br/>
      </w:r>
      <w:r>
        <w:rPr>
          <w:rFonts w:hint="eastAsia"/>
        </w:rPr>
        <w:t>　　图表 19：2020-2025年巴西工业生产指数</w:t>
      </w:r>
      <w:r>
        <w:rPr>
          <w:rFonts w:hint="eastAsia"/>
        </w:rPr>
        <w:br/>
      </w:r>
      <w:r>
        <w:rPr>
          <w:rFonts w:hint="eastAsia"/>
        </w:rPr>
        <w:t>　　图表 20：2020-2025年巴西消费者信心指数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21：2020-2025年俄罗斯PPI涨跌走势</w:t>
      </w:r>
      <w:r>
        <w:rPr>
          <w:rFonts w:hint="eastAsia"/>
        </w:rPr>
        <w:br/>
      </w:r>
      <w:r>
        <w:rPr>
          <w:rFonts w:hint="eastAsia"/>
        </w:rPr>
        <w:t>　　图表 22：2020-2025年印度工业生产同比增长情况（单位：%）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25：2020-2025年工业增加值增长变化（单位：%）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27：2020-2025年广义货币（M2）同比增速（单位：%）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30：2020-2025年交通安全管理设施行业经营效益分析（单位：家，人，万元，%）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35：2020-2025年交通安全管理设施行业主要经济指标统计表（单位：万元，人，家，%）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36：2020-2025年中国中型交通安全管理设施企业主要经济指标统计表（单位：万元，人，家，%）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37：2020-2025年中国小型交通安全管理设施企业主要经济指标统计表（单位：万元，人，家，%）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38：2020-2025年不同规模企业数量所占比重变化图（单位：%）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39：2020-2025年不同规模企业数量所占比重变化趋势图（单位：%）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45：2020-2025年国有交通安全管理设施企业主要经济指标统计表（单位：万元，人，家，%）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46：2020-2025年集体交通安全管理设施企业主要经济指标统计表（单位：万元，人，家，%）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47：2020-2025年股份合作企业交通安全管理设施企业主要经济指标统计表（单位：万元，人，家，%）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48：2020-2025年股份制交通安全管理设施企业主要经济指标统计表（单位：万元，人，家，%）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49：2020-2025年私营交通安全管理设施企业主要经济指标统计表（单位：万元，人，家，%）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50：2020-2025年外商和港澳台投资交通安全管理设施企业主要经济指标统计表（单位：万元，人，家，%）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51：2020-2025年其他性质交通安全管理设施企业主要经济指标统计表（单位：万元，人，家，%）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72：2020-2025年交通安全管理设施行业工业总产值一览表（单位：万元，%）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73：2020-2025年交通安全管理设施行业工业总产值按年变化趋势（单位：亿元）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74：2020-2025年交通安全管理设施行业产成品一览表（单位：万元，%）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75：2020-2025年交通安全管理设施行业产成品及增长率走势图（单位：亿元，%）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81：2020-2025年交通安全管理设施行业销售产值按年变化趋势（单位：亿元，%）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83：2020-2025年交通安全管理设施行业销售收入及增长率变化趋势图（单位：亿元，%）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88：2020-2025年全国交通安全管理设施行业产销率变化趋势图（单位：%）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89：2025年交通安全管理设施行业产业规模分析（单位：家，万人，亿元，%）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90：2025年交通安全管理设施行业产业规模分析（按经济类型划分）（单位：家，万人，亿元，%）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91：2025年交通安全管理设施行业产业规模分析（按重点地区划分）（单位：家，人，亿元，%）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92：2025年交通安全管理设施行业资本/劳动密集度分析（单位：万元/人，万元/单位，%）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93：2025年交通安全管理设施行业资本/劳动密集度分析（按经济类型划分）（单位：万元/人，万元/单位，%）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94：2025年交通安全管理设施行业资本/劳动密集度分析（按重点地区划分）（单位：万元/人，万元/单位）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95：2025年交通安全管理设施行业产销情况（单位：亿元，%）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96：2025年交通安全管理设施行业产销情况（按经济类型划分）（单位：亿元，%）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97：2025年交通安全管理设施行业成本费用情况（单位：亿元，%）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98：2025年交通安全管理设施行业成本费用结构情况（单位：%）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99：2025年交通安全管理设施行业成本费用情况（按经济类型划分）（单位：亿元，%）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100：2025年交通安全管理设施行业成本费用情况（按重点地区划分）（单位：亿元，%）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101：2025年交通安全管理设施行业盈亏情况（单位：亿元，%）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102：2025年交通安全管理设施行业盈亏情况（按经济类型划分）（单位：亿元，%）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103：2025年交通安全管理设施行业盈亏情况（按重点地区划分）（单位：万元，%）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104：我国现有标线涂料的主要品种</w:t>
      </w:r>
      <w:r>
        <w:rPr>
          <w:rFonts w:hint="eastAsia"/>
        </w:rPr>
        <w:br/>
      </w:r>
      <w:r>
        <w:rPr>
          <w:rFonts w:hint="eastAsia"/>
        </w:rPr>
        <w:t>　　图表 105：浙江兄弟路标涂料有限公司主要经济指标分析（单位：万元）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106：浙江兄弟路标涂料有限公司盈利能力分析（单位：%）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107：浙江兄弟路标涂料有限公司运营能力分析（单位：次）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108：浙江兄弟路标涂料有限公司偿债能力分析（单位：%）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109：浙江兄弟路标涂料有限公司发展能力分析（单位：%）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110：彩色防滑路面在义务应用</w:t>
      </w:r>
      <w:r>
        <w:rPr>
          <w:rFonts w:hint="eastAsia"/>
        </w:rPr>
        <w:br/>
      </w:r>
      <w:r>
        <w:rPr>
          <w:rFonts w:hint="eastAsia"/>
        </w:rPr>
        <w:t>　　图表 111：浙江兄弟路标涂料有限公司优劣势分析</w:t>
      </w:r>
      <w:r>
        <w:rPr>
          <w:rFonts w:hint="eastAsia"/>
        </w:rPr>
        <w:br/>
      </w:r>
      <w:r>
        <w:rPr>
          <w:rFonts w:hint="eastAsia"/>
        </w:rPr>
        <w:t>　　图表 112：广东顺德路安高科涂料有限公司优劣势分析</w:t>
      </w:r>
      <w:r>
        <w:rPr>
          <w:rFonts w:hint="eastAsia"/>
        </w:rPr>
        <w:br/>
      </w:r>
      <w:r>
        <w:rPr>
          <w:rFonts w:hint="eastAsia"/>
        </w:rPr>
        <w:t>　　图表 113：宁波海威交通设施有限公司资质分析</w:t>
      </w:r>
      <w:r>
        <w:rPr>
          <w:rFonts w:hint="eastAsia"/>
        </w:rPr>
        <w:br/>
      </w:r>
      <w:r>
        <w:rPr>
          <w:rFonts w:hint="eastAsia"/>
        </w:rPr>
        <w:t>　　图表 114：宁波海威交通设施有限公司优劣势分析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115：阿童木（廊坊）涂料有限公司主要经济指标分析（单位：万元）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116：阿童木（廊坊）涂料有限公司盈利能力分析（单位：%）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117：阿童木（廊坊）涂料有限公司运营能力分析（单位：次）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118：阿童木（廊坊）涂料有限公司偿债能力分析（单位：%）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119：阿童木（廊坊）涂料有限公司发展能力分析（单位：%）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120：阿童木（廊坊）涂料有限公司优劣势分析</w:t>
      </w:r>
      <w:r>
        <w:rPr>
          <w:rFonts w:hint="eastAsia"/>
        </w:rPr>
        <w:br/>
      </w:r>
      <w:r>
        <w:rPr>
          <w:rFonts w:hint="eastAsia"/>
        </w:rPr>
        <w:t>　　图表 121：杭州明呢苏达交通材料有限公司销售网络图</w:t>
      </w:r>
      <w:r>
        <w:rPr>
          <w:rFonts w:hint="eastAsia"/>
        </w:rPr>
        <w:br/>
      </w:r>
      <w:r>
        <w:rPr>
          <w:rFonts w:hint="eastAsia"/>
        </w:rPr>
        <w:t>　　图表 122：杭州明呢苏达交通材料有限公司优劣势分析</w:t>
      </w:r>
      <w:r>
        <w:rPr>
          <w:rFonts w:hint="eastAsia"/>
        </w:rPr>
        <w:br/>
      </w:r>
      <w:r>
        <w:rPr>
          <w:rFonts w:hint="eastAsia"/>
        </w:rPr>
        <w:t>　　图表 123：徐州信威交通设施有限公司销售网络图</w:t>
      </w:r>
      <w:r>
        <w:rPr>
          <w:rFonts w:hint="eastAsia"/>
        </w:rPr>
        <w:br/>
      </w:r>
      <w:r>
        <w:rPr>
          <w:rFonts w:hint="eastAsia"/>
        </w:rPr>
        <w:t>　　图表 124：徐州信威交通设施有限公司优劣势分析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125：保定市科顺达交通设施有限公司产品验资分析</w:t>
      </w:r>
      <w:r>
        <w:rPr>
          <w:rFonts w:hint="eastAsia"/>
        </w:rPr>
        <w:br/>
      </w:r>
      <w:r>
        <w:rPr>
          <w:rFonts w:hint="eastAsia"/>
        </w:rPr>
        <w:t>　　图表 126：保定市科顺达交通设施有限公司产品结构分析</w:t>
      </w:r>
      <w:r>
        <w:rPr>
          <w:rFonts w:hint="eastAsia"/>
        </w:rPr>
        <w:br/>
      </w:r>
      <w:r>
        <w:rPr>
          <w:rFonts w:hint="eastAsia"/>
        </w:rPr>
        <w:t>　　图表 127：保定市科顺达交通设施有限公司优劣势分析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128：北京华纬交通工程有限公司优劣势分析</w:t>
      </w:r>
      <w:r>
        <w:rPr>
          <w:rFonts w:hint="eastAsia"/>
        </w:rPr>
        <w:br/>
      </w:r>
      <w:r>
        <w:rPr>
          <w:rFonts w:hint="eastAsia"/>
        </w:rPr>
        <w:t>　　图表 129：合肥安诚交通科技有限公司工程案例分析</w:t>
      </w:r>
      <w:r>
        <w:rPr>
          <w:rFonts w:hint="eastAsia"/>
        </w:rPr>
        <w:br/>
      </w:r>
      <w:r>
        <w:rPr>
          <w:rFonts w:hint="eastAsia"/>
        </w:rPr>
        <w:t>　　图表 130：合肥安诚交通科技有限公司优劣势分析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131：保定亿路达交通设施有限公司优劣势分析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132：2025-2031年中国公路总里程预测（单位：万公里）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133：2025-2031年中国公路建设行业投资规模预测（单位：亿元，%）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6dea77a149d2" w:history="1">
        <w:r>
          <w:rPr>
            <w:rStyle w:val="Hyperlink"/>
          </w:rPr>
          <w:t>2025年版中国道路标线市场深度调研与行业前景预测报告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6dea77a149d2" w:history="1">
        <w:r>
          <w:rPr>
            <w:rStyle w:val="Hyperlink"/>
          </w:rPr>
          <w:t>https://www.20087.com/M_QiTa/01/DaoLuBiaoXianDeFaZhanQianJing.html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热点：城市道路标线图解、道路标线热熔涂料、路面标线、道路标线施工、道路交通地面标线、道路标线涂料、各种道路标线、道路标线箭头尺寸面积表、道路上的各种标线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2f535e68041bf" w:history="1">
      <w:r>
        <w:rPr>
          <w:rStyle w:val="Hyperlink"/>
        </w:rPr>
        <w:t>2025年版中国道路标线市场深度调研与行业前景预测报告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DaoLuBiaoXianDeFaZhanQianJing.html" TargetMode="External" Id="Rbb366dea77a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DaoLuBiaoXianDeFaZhanQianJing.html" TargetMode="External" Id="R21f2f535e68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2025-01-27T08:05:00Z</dcterms:created>
  <dcterms:modified xsi:type="dcterms:W3CDTF">2025-01-27T09:05:00Z</dcterms:modified>
  <dc:subject>2025年版中国道路标线市场深度调研与行业前景预测报告</dc:subject>
  <dc:title>2025年版中国道路标线市场深度调研与行业前景预测报告</dc:title>
  <cp:keywords>2025年版中国道路标线市场深度调研与行业前景预测报告</cp:keywords>
  <dc:description>2025年版中国道路标线市场深度调研与行业前景预测报告</dc:description>
</cp:coreProperties>
</file>