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89793346d4dd3" w:history="1">
              <w:r>
                <w:rPr>
                  <w:rStyle w:val="Hyperlink"/>
                </w:rPr>
                <w:t>中国文化创意行业研究与市场前景预测报告（2026-2032年）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89793346d4dd3" w:history="1">
              <w:r>
                <w:rPr>
                  <w:rStyle w:val="Hyperlink"/>
                </w:rPr>
                <w:t>中国文化创意行业研究与市场前景预测报告（2026-2032年）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89793346d4dd3" w:history="1">
                <w:r>
                  <w:rPr>
                    <w:rStyle w:val="Hyperlink"/>
                  </w:rPr>
                  <w:t>https://www.20087.com/1/28/WenHuaChuangYiShiChangQianJingYuCe.html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涵盖了艺术、设计、媒体、出版、广告和娱乐等多个领域，近年来在全球范围内展现出强劲的增长势头。数字技术的普及，特别是互联网、社交媒体和虚拟现实技术，极大地拓宽了创意内容的传播渠道和受众范围。同时，消费者对个性化和定制化产品的需求增加，推动了文化创意产业的创新和多元化。</w:t>
      </w:r>
      <w:r>
        <w:rPr>
          <w:rFonts w:hint="eastAsia"/>
        </w:rPr>
        <w:br/>
      </w:r>
      <w:r>
        <w:rPr>
          <w:rFonts w:hint="eastAsia"/>
        </w:rPr>
        <w:t>　　未来，文化创意产业将更加注重跨学科融合和可持续发展。随着科技与艺术的深度融合，如AI生成的艺术、数字藏品（NFTs）和沉浸式体验，将创造出前所未有的创意作品和商业模式。同时，对环境和社会责任的关注将促使文化创意产业寻求更环保的材料、生产方式和社区参与，以实现文化、经济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89793346d4dd3" w:history="1">
        <w:r>
          <w:rPr>
            <w:rStyle w:val="Hyperlink"/>
          </w:rPr>
          <w:t>中国文化创意行业研究与市场前景预测报告（2026-2032年）</w:t>
        </w:r>
      </w:hyperlink>
      <w:r>
        <w:rPr>
          <w:rFonts w:hint="eastAsia"/>
        </w:rPr>
        <w:t>》依托权威数据资源和长期市场监测，对文化创意市场现状进行了系统分析，并结合文化创意行业特点对未来发展趋势作出科学预判。报告深入探讨了文化创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文化创意产业概述</w:t>
      </w:r>
      <w:r>
        <w:rPr>
          <w:rFonts w:hint="eastAsia"/>
        </w:rPr>
        <w:br/>
      </w:r>
      <w:r>
        <w:rPr>
          <w:rFonts w:hint="eastAsia"/>
        </w:rPr>
        <w:t>　　第一节 文化创意定义与分类</w:t>
      </w:r>
      <w:r>
        <w:rPr>
          <w:rFonts w:hint="eastAsia"/>
        </w:rPr>
        <w:br/>
      </w:r>
      <w:r>
        <w:rPr>
          <w:rFonts w:hint="eastAsia"/>
        </w:rPr>
        <w:t>　　第二节 文化创意产业链结构及关键环节剖析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文化创意商业模式与盈利模式解析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文化创意经济指标与行业评估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全球文化创意市场发展综述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2020-2025年全球文化创意市场规模及增长趋势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主要国家与地区文化创意市场对比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2026-2032年全球文化创意行业发展趋势与前景预测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国际文化创意市场发展趋势及对我国启示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二、对我国文化创意市场的借鉴意义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2025-2026年中国文化创意行业发展环境分析</w:t>
      </w:r>
      <w:r>
        <w:rPr>
          <w:rFonts w:hint="eastAsia"/>
        </w:rPr>
        <w:br/>
      </w:r>
      <w:r>
        <w:rPr>
          <w:rFonts w:hint="eastAsia"/>
        </w:rPr>
        <w:t>　　第一节 文化创意行业经济环境分析</w:t>
      </w:r>
      <w:r>
        <w:rPr>
          <w:rFonts w:hint="eastAsia"/>
        </w:rPr>
        <w:br/>
      </w:r>
      <w:r>
        <w:rPr>
          <w:rFonts w:hint="eastAsia"/>
        </w:rPr>
        <w:t>　　第二节 文化创意行业政策环境分析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一、文化创意行业政策影响分析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二、相关文化创意行业标准分析</w:t>
      </w:r>
      <w:r>
        <w:rPr>
          <w:rFonts w:hint="eastAsia"/>
        </w:rPr>
        <w:br/>
      </w:r>
      <w:r>
        <w:rPr>
          <w:rFonts w:hint="eastAsia"/>
        </w:rPr>
        <w:t>　　第三节 文化创意行业社会环境分析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2025-2026年文化创意行业技术发展现状及趋势分析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文化创意行业技术发展现状分析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国内外文化创意行业技术差异与原因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文化创意行业技术发展方向、趋势预测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提升文化创意行业技术能力策略建议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中国文化创意行业市场规模分析与预测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文化创意市场的总体规模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一、2020-2025年文化创意市场规模变化及趋势分析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二、2026年文化创意行业市场规模特点</w:t>
      </w:r>
      <w:r>
        <w:rPr>
          <w:rFonts w:hint="eastAsia"/>
        </w:rPr>
        <w:br/>
      </w:r>
      <w:r>
        <w:rPr>
          <w:rFonts w:hint="eastAsia"/>
        </w:rPr>
        <w:t>　　第二节 文化创意市场规模的构成</w:t>
      </w:r>
      <w:r>
        <w:rPr>
          <w:rFonts w:hint="eastAsia"/>
        </w:rPr>
        <w:br/>
      </w:r>
      <w:r>
        <w:rPr>
          <w:rFonts w:hint="eastAsia"/>
        </w:rPr>
        <w:t>　　　　一、文化创意客户群体特征与偏好分析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二、不同类型文化创意市场规模分布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三、各地区文化创意市场规模差异与特点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文化创意市场规模的预测与展望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一、未来几年文化创意市场规模增长预测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文化创意细分市场深度分析</w:t>
      </w:r>
      <w:r>
        <w:rPr>
          <w:rFonts w:hint="eastAsia"/>
        </w:rPr>
        <w:br/>
      </w:r>
      <w:r>
        <w:rPr>
          <w:rFonts w:hint="eastAsia"/>
        </w:rPr>
        <w:t>　　第一节 文化创意细分市场（一）发展研究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文化创意细分市场（二）发展研究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2020-2025年中国文化创意行业总体发展与财务状况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2020-2025年文化创意行业规模情况</w:t>
      </w:r>
      <w:r>
        <w:rPr>
          <w:rFonts w:hint="eastAsia"/>
        </w:rPr>
        <w:br/>
      </w:r>
      <w:r>
        <w:rPr>
          <w:rFonts w:hint="eastAsia"/>
        </w:rPr>
        <w:t>　　　　一、文化创意行业企业数量规模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二、文化创意行业从业人员规模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三、文化创意行业市场敏感性分析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2020-2025年文化创意行业财务能力分析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一、文化创意行业盈利能力</w:t>
      </w:r>
      <w:r>
        <w:rPr>
          <w:rFonts w:hint="eastAsia"/>
        </w:rPr>
        <w:br/>
      </w:r>
      <w:r>
        <w:rPr>
          <w:rFonts w:hint="eastAsia"/>
        </w:rPr>
        <w:t>　　　　二、文化创意行业偿债能力</w:t>
      </w:r>
      <w:r>
        <w:rPr>
          <w:rFonts w:hint="eastAsia"/>
        </w:rPr>
        <w:br/>
      </w:r>
      <w:r>
        <w:rPr>
          <w:rFonts w:hint="eastAsia"/>
        </w:rPr>
        <w:t>　　　　三、文化创意行业营运能力</w:t>
      </w:r>
      <w:r>
        <w:rPr>
          <w:rFonts w:hint="eastAsia"/>
        </w:rPr>
        <w:br/>
      </w:r>
      <w:r>
        <w:rPr>
          <w:rFonts w:hint="eastAsia"/>
        </w:rPr>
        <w:t>　　　　四、文化创意行业发展能力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2020-2025年中国文化创意行业区域市场分析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中国文化创意行业区域市场结构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重点地区文化创意行业调研分析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一、重点地区（一）文化创意市场分析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二、重点地区（二）文化创意市场分析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三、重点地区（三）文化创意市场分析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四、重点地区（四）文化创意市场分析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五、重点地区（五）文化创意市场分析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中国文化创意行业的营销渠道与客户分析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文化创意行业渠道分析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二、各类渠道对文化创意行业的影响</w:t>
      </w:r>
      <w:r>
        <w:rPr>
          <w:rFonts w:hint="eastAsia"/>
        </w:rPr>
        <w:br/>
      </w:r>
      <w:r>
        <w:rPr>
          <w:rFonts w:hint="eastAsia"/>
        </w:rPr>
        <w:t>　　　　三、主要文化创意企业渠道策略研究</w:t>
      </w:r>
      <w:r>
        <w:rPr>
          <w:rFonts w:hint="eastAsia"/>
        </w:rPr>
        <w:br/>
      </w:r>
      <w:r>
        <w:rPr>
          <w:rFonts w:hint="eastAsia"/>
        </w:rPr>
        <w:t>　　第二节 文化创意行业客户分析与定位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中国文化创意行业竞争格局及策略选择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文化创意行业总体市场竞争状况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一、文化创意行业竞争结构分析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二、文化创意企业竞争格局与集中度评估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三、文化创意行业SWOT分析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文化创意行业重点企业竞争力分析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文化创意企业发展策略分析</w:t>
      </w:r>
      <w:r>
        <w:rPr>
          <w:rFonts w:hint="eastAsia"/>
        </w:rPr>
        <w:br/>
      </w:r>
      <w:r>
        <w:rPr>
          <w:rFonts w:hint="eastAsia"/>
        </w:rPr>
        <w:t>　　第一节 文化创意市场与销售策略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文化创意品牌战略思考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2026-2032年文化创意行业展趋势预测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2026-2032年文化创意市场发展前景分析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一、文化创意市场发展潜力</w:t>
      </w:r>
      <w:r>
        <w:rPr>
          <w:rFonts w:hint="eastAsia"/>
        </w:rPr>
        <w:br/>
      </w:r>
      <w:r>
        <w:rPr>
          <w:rFonts w:hint="eastAsia"/>
        </w:rPr>
        <w:t>　　　　二、文化创意市场前景分析</w:t>
      </w:r>
      <w:r>
        <w:rPr>
          <w:rFonts w:hint="eastAsia"/>
        </w:rPr>
        <w:br/>
      </w:r>
      <w:r>
        <w:rPr>
          <w:rFonts w:hint="eastAsia"/>
        </w:rPr>
        <w:t>　　　　三、文化创意细分行业发展前景分析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2026-2032年文化创意发展趋势预测</w:t>
      </w:r>
      <w:r>
        <w:rPr>
          <w:rFonts w:hint="eastAsia"/>
        </w:rPr>
        <w:br/>
      </w:r>
      <w:r>
        <w:rPr>
          <w:rFonts w:hint="eastAsia"/>
        </w:rPr>
        <w:t>　　　　一、文化创意发展趋势预测</w:t>
      </w:r>
      <w:r>
        <w:rPr>
          <w:rFonts w:hint="eastAsia"/>
        </w:rPr>
        <w:br/>
      </w:r>
      <w:r>
        <w:rPr>
          <w:rFonts w:hint="eastAsia"/>
        </w:rPr>
        <w:t>　　　　二、文化创意市场规模预测</w:t>
      </w:r>
      <w:r>
        <w:rPr>
          <w:rFonts w:hint="eastAsia"/>
        </w:rPr>
        <w:br/>
      </w:r>
      <w:r>
        <w:rPr>
          <w:rFonts w:hint="eastAsia"/>
        </w:rPr>
        <w:t>　　　　三、文化创意细分市场发展趋势预测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未来文化创意行业挑战与机遇探讨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一、文化创意行业挑战</w:t>
      </w:r>
      <w:r>
        <w:rPr>
          <w:rFonts w:hint="eastAsia"/>
        </w:rPr>
        <w:br/>
      </w:r>
      <w:r>
        <w:rPr>
          <w:rFonts w:hint="eastAsia"/>
        </w:rPr>
        <w:t>　　　　二、文化创意行业机遇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文化创意行业研究结论及建议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对文化创意行业发展的建议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中^智^林^－对文化创意企业和投资者的建议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文化创意介绍</w:t>
      </w:r>
      <w:r>
        <w:rPr>
          <w:rFonts w:hint="eastAsia"/>
        </w:rPr>
        <w:br/>
      </w:r>
      <w:r>
        <w:rPr>
          <w:rFonts w:hint="eastAsia"/>
        </w:rPr>
        <w:t>　　图表 文化创意图片</w:t>
      </w:r>
      <w:r>
        <w:rPr>
          <w:rFonts w:hint="eastAsia"/>
        </w:rPr>
        <w:br/>
      </w:r>
      <w:r>
        <w:rPr>
          <w:rFonts w:hint="eastAsia"/>
        </w:rPr>
        <w:t>　　图表 文化创意产业链分析</w:t>
      </w:r>
      <w:r>
        <w:rPr>
          <w:rFonts w:hint="eastAsia"/>
        </w:rPr>
        <w:br/>
      </w:r>
      <w:r>
        <w:rPr>
          <w:rFonts w:hint="eastAsia"/>
        </w:rPr>
        <w:t>　　图表 文化创意主要特点</w:t>
      </w:r>
      <w:r>
        <w:rPr>
          <w:rFonts w:hint="eastAsia"/>
        </w:rPr>
        <w:br/>
      </w:r>
      <w:r>
        <w:rPr>
          <w:rFonts w:hint="eastAsia"/>
        </w:rPr>
        <w:t>　　图表 文化创意政策分析</w:t>
      </w:r>
      <w:r>
        <w:rPr>
          <w:rFonts w:hint="eastAsia"/>
        </w:rPr>
        <w:br/>
      </w:r>
      <w:r>
        <w:rPr>
          <w:rFonts w:hint="eastAsia"/>
        </w:rPr>
        <w:t>　　图表 文化创意标准 技术</w:t>
      </w:r>
      <w:r>
        <w:rPr>
          <w:rFonts w:hint="eastAsia"/>
        </w:rPr>
        <w:br/>
      </w:r>
      <w:r>
        <w:rPr>
          <w:rFonts w:hint="eastAsia"/>
        </w:rPr>
        <w:t>　　图表 文化创意最新消息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2020-2025年文化创意行业市场容量统计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文化创意价格走势</w:t>
      </w:r>
      <w:r>
        <w:rPr>
          <w:rFonts w:hint="eastAsia"/>
        </w:rPr>
        <w:br/>
      </w:r>
      <w:r>
        <w:rPr>
          <w:rFonts w:hint="eastAsia"/>
        </w:rPr>
        <w:t>　　图表 2026年文化创意成本和利润分析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2026年中国文化创意行业竞争力分析</w:t>
      </w:r>
      <w:r>
        <w:rPr>
          <w:rFonts w:hint="eastAsia"/>
        </w:rPr>
        <w:br/>
      </w:r>
      <w:r>
        <w:rPr>
          <w:rFonts w:hint="eastAsia"/>
        </w:rPr>
        <w:t>　　图表 文化创意优势</w:t>
      </w:r>
      <w:r>
        <w:rPr>
          <w:rFonts w:hint="eastAsia"/>
        </w:rPr>
        <w:br/>
      </w:r>
      <w:r>
        <w:rPr>
          <w:rFonts w:hint="eastAsia"/>
        </w:rPr>
        <w:t>　　图表 文化创意劣势</w:t>
      </w:r>
      <w:r>
        <w:rPr>
          <w:rFonts w:hint="eastAsia"/>
        </w:rPr>
        <w:br/>
      </w:r>
      <w:r>
        <w:rPr>
          <w:rFonts w:hint="eastAsia"/>
        </w:rPr>
        <w:t>　　图表 文化创意机会</w:t>
      </w:r>
      <w:r>
        <w:rPr>
          <w:rFonts w:hint="eastAsia"/>
        </w:rPr>
        <w:br/>
      </w:r>
      <w:r>
        <w:rPr>
          <w:rFonts w:hint="eastAsia"/>
        </w:rPr>
        <w:t>　　图表 文化创意威胁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文化创意品牌分析</w:t>
      </w:r>
      <w:r>
        <w:rPr>
          <w:rFonts w:hint="eastAsia"/>
        </w:rPr>
        <w:br/>
      </w:r>
      <w:r>
        <w:rPr>
          <w:rFonts w:hint="eastAsia"/>
        </w:rPr>
        <w:t>　　图表 文化创意企业（一）概述</w:t>
      </w:r>
      <w:r>
        <w:rPr>
          <w:rFonts w:hint="eastAsia"/>
        </w:rPr>
        <w:br/>
      </w:r>
      <w:r>
        <w:rPr>
          <w:rFonts w:hint="eastAsia"/>
        </w:rPr>
        <w:t>　　图表 企业文化创意业务分析</w:t>
      </w:r>
      <w:r>
        <w:rPr>
          <w:rFonts w:hint="eastAsia"/>
        </w:rPr>
        <w:br/>
      </w:r>
      <w:r>
        <w:rPr>
          <w:rFonts w:hint="eastAsia"/>
        </w:rPr>
        <w:t>　　图表 文化创意企业（一）经营情况分析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文化创意企业（一）盈利能力情况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文化创意企业（一）偿债能力情况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文化创意企业（一）运营能力情况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文化创意企业（一）成长能力情况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文化创意企业（二）简介</w:t>
      </w:r>
      <w:r>
        <w:rPr>
          <w:rFonts w:hint="eastAsia"/>
        </w:rPr>
        <w:br/>
      </w:r>
      <w:r>
        <w:rPr>
          <w:rFonts w:hint="eastAsia"/>
        </w:rPr>
        <w:t>　　图表 企业文化创意业务</w:t>
      </w:r>
      <w:r>
        <w:rPr>
          <w:rFonts w:hint="eastAsia"/>
        </w:rPr>
        <w:br/>
      </w:r>
      <w:r>
        <w:rPr>
          <w:rFonts w:hint="eastAsia"/>
        </w:rPr>
        <w:t>　　图表 文化创意企业（二）经营情况分析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文化创意企业（二）盈利能力情况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文化创意企业（二）偿债能力情况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文化创意企业（二）运营能力情况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文化创意企业（二）成长能力情况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文化创意企业（三）概况</w:t>
      </w:r>
      <w:r>
        <w:rPr>
          <w:rFonts w:hint="eastAsia"/>
        </w:rPr>
        <w:br/>
      </w:r>
      <w:r>
        <w:rPr>
          <w:rFonts w:hint="eastAsia"/>
        </w:rPr>
        <w:t>　　图表 企业文化创意业务情况</w:t>
      </w:r>
      <w:r>
        <w:rPr>
          <w:rFonts w:hint="eastAsia"/>
        </w:rPr>
        <w:br/>
      </w:r>
      <w:r>
        <w:rPr>
          <w:rFonts w:hint="eastAsia"/>
        </w:rPr>
        <w:t>　　图表 文化创意企业（三）经营情况分析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文化创意企业（三）盈利能力情况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文化创意企业（三）偿债能力情况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文化创意企业（三）运营能力情况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文化创意企业（三）成长能力情况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文化创意发展有利因素分析</w:t>
      </w:r>
      <w:r>
        <w:rPr>
          <w:rFonts w:hint="eastAsia"/>
        </w:rPr>
        <w:br/>
      </w:r>
      <w:r>
        <w:rPr>
          <w:rFonts w:hint="eastAsia"/>
        </w:rPr>
        <w:t>　　图表 文化创意发展不利因素分析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进入文化创意行业壁垒</w:t>
      </w:r>
      <w:r>
        <w:rPr>
          <w:rFonts w:hint="eastAsia"/>
        </w:rPr>
        <w:br/>
      </w:r>
      <w:r>
        <w:rPr>
          <w:rFonts w:hint="eastAsia"/>
        </w:rPr>
        <w:t>　　图表 2026-2032年中国文化创意行业市场容量预测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2026-2032年中国文化创意行业市场规模预测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2026-2032年中国文化创意市场前景分析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2026-2032年中国文化创意行业风险研究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2026-2032年中国文化创意行业发展趋势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89793346d4dd3" w:history="1">
        <w:r>
          <w:rPr>
            <w:rStyle w:val="Hyperlink"/>
          </w:rPr>
          <w:t>中国文化创意行业研究与市场前景预测报告（2026-2032年）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89793346d4dd3" w:history="1">
        <w:r>
          <w:rPr>
            <w:rStyle w:val="Hyperlink"/>
          </w:rPr>
          <w:t>https://www.20087.com/1/28/WenHuaChuangYiShiChangQianJingYuCe.html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b42ba30d74f71" w:history="1">
      <w:r>
        <w:rPr>
          <w:rStyle w:val="Hyperlink"/>
        </w:rPr>
        <w:t>中国文化创意行业研究与市场前景预测报告（2026-2032年）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enHuaChuangYiShiChangQianJingYuCe.html" TargetMode="External" Id="Refa89793346d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enHuaChuangYiShiChangQianJingYuCe.html" TargetMode="External" Id="Rd23b42ba30d7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2025-11-24T02:49:00Z</dcterms:created>
  <dcterms:modified xsi:type="dcterms:W3CDTF">2025-11-24T03:49:00Z</dcterms:modified>
  <dc:subject>中国文化创意行业研究与市场前景预测报告（2026-2032年）</dc:subject>
  <dc:title>中国文化创意行业研究与市场前景预测报告（2026-2032年）</dc:title>
  <cp:keywords>中国文化创意行业研究与市场前景预测报告（2026-2032年）</cp:keywords>
  <dc:description>中国文化创意行业研究与市场前景预测报告（2026-2032年）</dc:description>
</cp:coreProperties>
</file>