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6547b7b8d4a55" w:history="1">
              <w:r>
                <w:rPr>
                  <w:rStyle w:val="Hyperlink"/>
                </w:rPr>
                <w:t>2026-2032年中国诉讼代理服务行业发展现状分析与前景趋势预测报告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6547b7b8d4a55" w:history="1">
              <w:r>
                <w:rPr>
                  <w:rStyle w:val="Hyperlink"/>
                </w:rPr>
                <w:t>2026-2032年中国诉讼代理服务行业发展现状分析与前景趋势预测报告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6547b7b8d4a55" w:history="1">
                <w:r>
                  <w:rPr>
                    <w:rStyle w:val="Hyperlink"/>
                  </w:rPr>
                  <w:t>https://www.20087.com/2/70/SuSongDaiLiFuWuHangYeXianZhuangJiQianJing.html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诉讼代理服务是法律服务体系中的核心业务，由律师事务所、法律科技平台及独立执业律师共同提供，涵盖民事、商事、刑事及行政诉讼全流程代理。服务模式正从传统“案源-承办”向专业化、团队化与数字化转型，头部律所设立细分领域（如知识产权、金融合规、跨境争议）专业团队，提升胜诉率与客户粘性。法律科技工具（如电子卷宗管理、类案推送、庭审语音转写）显著提升办案效率；部分平台尝试AI辅助法律文书生成与风险评估。然而，区域律师资源分布不均、服务质量参差、以及当事人对费用透明度与结果预期管理不足，仍是行业痛点。</w:t>
      </w:r>
      <w:r>
        <w:rPr>
          <w:rFonts w:hint="eastAsia"/>
        </w:rPr>
        <w:br/>
      </w:r>
      <w:r>
        <w:rPr>
          <w:rFonts w:hint="eastAsia"/>
        </w:rPr>
        <w:t>　　未来，诉讼代理服务将加速向智能化协同、价值导向与全球化整合方向发展。市场调研网认为，AI深度融入将不仅限于文书处理，更可基于裁判文书大数据预测法官倾向、对方策略及调解成功率，辅助制定最优诉讼路径。替代性争议解决（ADR）机制（如在线调解、仲裁）与诉讼代理融合，形成“预防-协商-诉讼”全链条服务。在ESG与合规热潮下，企业客户对反垄断、数据隐私、ESG披露相关诉讼需求激增，推动律所构建跨法域专业能力。此外，法律服务订阅制、按效果付费（如胜诉分成）等新型计价模式将提升中小企业可及性，而区块链存证与元宇宙虚拟法庭等技术亦将重塑服务交付形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f6547b7b8d4a55" w:history="1">
        <w:r>
          <w:rPr>
            <w:rStyle w:val="Hyperlink"/>
          </w:rPr>
          <w:t>2026-2032年中国诉讼代理服务行业发展现状分析与前景趋势预测报告</w:t>
        </w:r>
      </w:hyperlink>
      <w:r>
        <w:rPr>
          <w:rFonts w:hint="eastAsia"/>
        </w:rPr>
        <w:t>》，2025年诉讼代理服务行业市场规模达 亿元，预计2032年市场规模将达 亿元，期间年均复合增长率（CAGR）达 %。报告依托权威机构及相关协会的数据资料，全面解析了诉讼代理服务行业现状、市场需求及市场规模，系统梳理了诉讼代理服务产业链结构、价格趋势及各细分市场动态。报告对诉讼代理服务市场前景与发展趋势进行了科学预测，重点分析了品牌竞争格局、市场集中度及主要企业的经营表现。同时，通过SWOT分析揭示了诉讼代理服务行业面临的机遇与风险，为诉讼代理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诉讼代理服务产业概述</w:t>
      </w:r>
      <w:r>
        <w:rPr>
          <w:rFonts w:hint="eastAsia"/>
        </w:rPr>
        <w:br/>
      </w:r>
      <w:r>
        <w:rPr>
          <w:rFonts w:hint="eastAsia"/>
        </w:rPr>
        <w:t>　　第一节 诉讼代理服务定义与分类</w:t>
      </w:r>
      <w:r>
        <w:rPr>
          <w:rFonts w:hint="eastAsia"/>
        </w:rPr>
        <w:br/>
      </w:r>
      <w:r>
        <w:rPr>
          <w:rFonts w:hint="eastAsia"/>
        </w:rPr>
        <w:t>　　第二节 诉讼代理服务产业链结构及关键环节剖析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诉讼代理服务商业模式与盈利模式解析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诉讼代理服务经济指标与行业评估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全球诉讼代理服务市场发展综述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2020-2025年全球诉讼代理服务市场规模及增长趋势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主要国家与地区诉讼代理服务市场对比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2026-2032年全球诉讼代理服务行业发展趋势与前景预测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国际诉讼代理服务市场发展趋势及对我国启示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二、对我国诉讼代理服务市场的借鉴意义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中国诉讼代理服务行业市场规模分析与预测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诉讼代理服务市场的总体规模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一、2020-2025年诉讼代理服务市场规模变化及趋势分析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二、2026年诉讼代理服务行业市场规模特点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诉讼代理服务市场规模的构成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一、诉讼代理服务客户群体特征与偏好分析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二、不同类型诉讼代理服务市场规模分布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三、各地区诉讼代理服务市场规模差异与特点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诉讼代理服务市场规模的预测与展望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一、未来几年诉讼代理服务市场规模增长预测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2025-2026年诉讼代理服务行业技术发展现状及趋势分析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诉讼代理服务行业技术发展现状分析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国内外诉讼代理服务行业技术差距分析及差距形成的主要原因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诉讼代理服务行业技术发展方向、趋势预测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提升诉讼代理服务行业技术能力策略建议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2020-2025年中国诉讼代理服务行业总体发展与财务状况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2020-2025年诉讼代理服务行业规模情况</w:t>
      </w:r>
      <w:r>
        <w:rPr>
          <w:rFonts w:hint="eastAsia"/>
        </w:rPr>
        <w:br/>
      </w:r>
      <w:r>
        <w:rPr>
          <w:rFonts w:hint="eastAsia"/>
        </w:rPr>
        <w:t>　　　　一、诉讼代理服务行业企业数量规模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二、诉讼代理服务行业从业人员规模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三、诉讼代理服务行业市场敏感性分析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2020-2025年诉讼代理服务行业财务能力分析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一、诉讼代理服务行业盈利能力</w:t>
      </w:r>
      <w:r>
        <w:rPr>
          <w:rFonts w:hint="eastAsia"/>
        </w:rPr>
        <w:br/>
      </w:r>
      <w:r>
        <w:rPr>
          <w:rFonts w:hint="eastAsia"/>
        </w:rPr>
        <w:t>　　　　二、诉讼代理服务行业偿债能力</w:t>
      </w:r>
      <w:r>
        <w:rPr>
          <w:rFonts w:hint="eastAsia"/>
        </w:rPr>
        <w:br/>
      </w:r>
      <w:r>
        <w:rPr>
          <w:rFonts w:hint="eastAsia"/>
        </w:rPr>
        <w:t>　　　　三、诉讼代理服务行业营运能力</w:t>
      </w:r>
      <w:r>
        <w:rPr>
          <w:rFonts w:hint="eastAsia"/>
        </w:rPr>
        <w:br/>
      </w:r>
      <w:r>
        <w:rPr>
          <w:rFonts w:hint="eastAsia"/>
        </w:rPr>
        <w:t>　　　　四、诉讼代理服务行业发展能力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中国诉讼代理服务行业细分市场调研与机会挖掘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诉讼代理服务细分市场（一）市场调研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诉讼代理服务细分市场（二）市场调研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中国诉讼代理服务行业区域市场调研分析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2020-2025年中国诉讼代理服务行业重点区域调研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一、重点地区（一）诉讼代理服务市场规模与特点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二、重点地区（二）诉讼代理服务市场规模及特点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三、重点地区（三）诉讼代理服务市场规模及特点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四、重点地区（四）诉讼代理服务市场规模及特点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不同区域诉讼代理服务市场的对比与启示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二、诉讼代理服务市场拓展策略与建议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中国诉讼代理服务行业的营销渠道与客户分析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诉讼代理服务行业渠道分析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二、各类渠道对诉讼代理服务行业的影响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三、主要诉讼代理服务企业渠道策略研究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诉讼代理服务行业客户分析与定位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中国诉讼代理服务行业竞争格局及策略选择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诉讼代理服务行业总体市场竞争状况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一、诉讼代理服务行业竞争结构分析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二、诉讼代理服务企业竞争格局与集中度评估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三、诉讼代理服务行业SWOT分析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诉讼代理服务行业重点企业调研分析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诉讼代理服务企业发展策略分析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诉讼代理服务市场与销售策略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诉讼代理服务品牌战略思考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中国诉讼代理服务行业发展环境分析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二、诉讼代理服务行业主管部门、监管体制及相关政策法规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3、诉讼代理服务行业的主要法律、法规和政策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4、2026年诉讼代理服务行业法律法规和政策对行业的影响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二、诉讼代理服务消费者需求分析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一、诉讼代理服务技术的应用与创新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二、诉讼代理服务行业发展的技术趋势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2026-2032年诉讼代理服务行业展趋势预测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2026-2032年诉讼代理服务市场发展前景分析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一、诉讼代理服务市场发展潜力</w:t>
      </w:r>
      <w:r>
        <w:rPr>
          <w:rFonts w:hint="eastAsia"/>
        </w:rPr>
        <w:br/>
      </w:r>
      <w:r>
        <w:rPr>
          <w:rFonts w:hint="eastAsia"/>
        </w:rPr>
        <w:t>　　　　二、诉讼代理服务市场前景分析</w:t>
      </w:r>
      <w:r>
        <w:rPr>
          <w:rFonts w:hint="eastAsia"/>
        </w:rPr>
        <w:br/>
      </w:r>
      <w:r>
        <w:rPr>
          <w:rFonts w:hint="eastAsia"/>
        </w:rPr>
        <w:t>　　　　三、诉讼代理服务细分行业发展前景分析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2026-2032年诉讼代理服务发展趋势预测</w:t>
      </w:r>
      <w:r>
        <w:rPr>
          <w:rFonts w:hint="eastAsia"/>
        </w:rPr>
        <w:br/>
      </w:r>
      <w:r>
        <w:rPr>
          <w:rFonts w:hint="eastAsia"/>
        </w:rPr>
        <w:t>　　　　一、诉讼代理服务发展趋势预测</w:t>
      </w:r>
      <w:r>
        <w:rPr>
          <w:rFonts w:hint="eastAsia"/>
        </w:rPr>
        <w:br/>
      </w:r>
      <w:r>
        <w:rPr>
          <w:rFonts w:hint="eastAsia"/>
        </w:rPr>
        <w:t>　　　　二、诉讼代理服务市场规模预测</w:t>
      </w:r>
      <w:r>
        <w:rPr>
          <w:rFonts w:hint="eastAsia"/>
        </w:rPr>
        <w:br/>
      </w:r>
      <w:r>
        <w:rPr>
          <w:rFonts w:hint="eastAsia"/>
        </w:rPr>
        <w:t>　　　　三、诉讼代理服务细分市场发展趋势预测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未来诉讼代理服务行业挑战与机遇探讨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一、诉讼代理服务行业挑战</w:t>
      </w:r>
      <w:r>
        <w:rPr>
          <w:rFonts w:hint="eastAsia"/>
        </w:rPr>
        <w:br/>
      </w:r>
      <w:r>
        <w:rPr>
          <w:rFonts w:hint="eastAsia"/>
        </w:rPr>
        <w:t>　　　　二、诉讼代理服务行业机遇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诉讼代理服务行业研究结论及建议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对诉讼代理服务行业发展的建议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(中⋅智林)对诉讼代理服务企业和投资者的建议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诉讼代理服务行业现状</w:t>
      </w:r>
      <w:r>
        <w:rPr>
          <w:rFonts w:hint="eastAsia"/>
        </w:rPr>
        <w:br/>
      </w:r>
      <w:r>
        <w:rPr>
          <w:rFonts w:hint="eastAsia"/>
        </w:rPr>
        <w:t>　　图表 诉讼代理服务行业产业链调研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2020-2025年诉讼代理服务行业市场容量统计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2020-2025年中国诉讼代理服务行业市场规模情况</w:t>
      </w:r>
      <w:r>
        <w:rPr>
          <w:rFonts w:hint="eastAsia"/>
        </w:rPr>
        <w:br/>
      </w:r>
      <w:r>
        <w:rPr>
          <w:rFonts w:hint="eastAsia"/>
        </w:rPr>
        <w:t>　　图表 诉讼代理服务行业动态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2020-2025年中国诉讼代理服务行业销售收入统计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2020-2025年中国诉讼代理服务行业盈利统计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2020-2025年中国诉讼代理服务行业利润总额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2020-2025年中国诉讼代理服务行业企业数量统计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2020-2025年中国诉讼代理服务行业竞争力分析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2020-2025年中国诉讼代理服务行业盈利能力分析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2020-2025年中国诉讼代理服务行业运营能力分析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2020-2025年中国诉讼代理服务行业偿债能力分析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2020-2025年中国诉讼代理服务行业发展能力分析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2020-2025年中国诉讼代理服务行业经营效益分析</w:t>
      </w:r>
      <w:r>
        <w:rPr>
          <w:rFonts w:hint="eastAsia"/>
        </w:rPr>
        <w:br/>
      </w:r>
      <w:r>
        <w:rPr>
          <w:rFonts w:hint="eastAsia"/>
        </w:rPr>
        <w:t>　　图表 诉讼代理服务行业竞争对手分析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**地区诉讼代理服务市场规模</w:t>
      </w:r>
      <w:r>
        <w:rPr>
          <w:rFonts w:hint="eastAsia"/>
        </w:rPr>
        <w:br/>
      </w:r>
      <w:r>
        <w:rPr>
          <w:rFonts w:hint="eastAsia"/>
        </w:rPr>
        <w:t>　　图表 **地区诉讼代理服务行业市场需求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**地区诉讼代理服务市场调研</w:t>
      </w:r>
      <w:r>
        <w:rPr>
          <w:rFonts w:hint="eastAsia"/>
        </w:rPr>
        <w:br/>
      </w:r>
      <w:r>
        <w:rPr>
          <w:rFonts w:hint="eastAsia"/>
        </w:rPr>
        <w:t>　　图表 **地区诉讼代理服务行业市场需求分析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**地区诉讼代理服务市场规模</w:t>
      </w:r>
      <w:r>
        <w:rPr>
          <w:rFonts w:hint="eastAsia"/>
        </w:rPr>
        <w:br/>
      </w:r>
      <w:r>
        <w:rPr>
          <w:rFonts w:hint="eastAsia"/>
        </w:rPr>
        <w:t>　　图表 **地区诉讼代理服务行业市场需求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**地区诉讼代理服务市场调研</w:t>
      </w:r>
      <w:r>
        <w:rPr>
          <w:rFonts w:hint="eastAsia"/>
        </w:rPr>
        <w:br/>
      </w:r>
      <w:r>
        <w:rPr>
          <w:rFonts w:hint="eastAsia"/>
        </w:rPr>
        <w:t>　　图表 **地区诉讼代理服务行业市场需求分析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诉讼代理服务重点企业（一）基本信息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诉讼代理服务重点企业（一）经营情况分析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诉讼代理服务重点企业（一）盈利能力情况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诉讼代理服务重点企业（一）偿债能力情况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诉讼代理服务重点企业（一）运营能力情况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诉讼代理服务重点企业（一）成长能力情况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诉讼代理服务重点企业（二）基本信息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诉讼代理服务重点企业（二）经营情况分析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诉讼代理服务重点企业（二）盈利能力情况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诉讼代理服务重点企业（二）偿债能力情况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诉讼代理服务重点企业（二）运营能力情况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诉讼代理服务重点企业（二）成长能力情况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2026-2032年中国诉讼代理服务行业信息化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2026-2032年中国诉讼代理服务行业市场容量预测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2026-2032年中国诉讼代理服务行业市场规模预测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2026-2032年中国诉讼代理服务行业风险分析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2026-2032年中国诉讼代理服务市场前景分析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2026-2032年中国诉讼代理服务行业发展趋势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6547b7b8d4a55" w:history="1">
        <w:r>
          <w:rPr>
            <w:rStyle w:val="Hyperlink"/>
          </w:rPr>
          <w:t>2026-2032年中国诉讼代理服务行业发展现状分析与前景趋势预测报告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6547b7b8d4a55" w:history="1">
        <w:r>
          <w:rPr>
            <w:rStyle w:val="Hyperlink"/>
          </w:rPr>
          <w:t>https://www.20087.com/2/70/SuSongDaiLiFuWuHangYeXianZhuangJiQianJing.html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律师代理权限有哪些、诉讼代理服务费属于什么品目、深圳法院诉讼服务平台、诉讼代理服务费、律师诉讼代理费收费标准、诉讼代理服务增值税普通发票税率、诉讼服务、诉讼代理服务适合啥采购方式、民事诉讼代理权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b29fb21204223" w:history="1">
      <w:r>
        <w:rPr>
          <w:rStyle w:val="Hyperlink"/>
        </w:rPr>
        <w:t>2026-2032年中国诉讼代理服务行业发展现状分析与前景趋势预测报告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uSongDaiLiFuWuHangYeXianZhuangJiQianJing.html" TargetMode="External" Id="R10f6547b7b8d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uSongDaiLiFuWuHangYeXianZhuangJiQianJing.html" TargetMode="External" Id="R07bb29fb2120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2026-03-07T05:22:12Z</dcterms:created>
  <dcterms:modified xsi:type="dcterms:W3CDTF">2026-03-07T06:22:12Z</dcterms:modified>
  <dc:subject>2026-2032年中国诉讼代理服务行业发展现状分析与前景趋势预测报告</dc:subject>
  <dc:title>2026-2032年中国诉讼代理服务行业发展现状分析与前景趋势预测报告</dc:title>
  <cp:keywords>2026-2032年中国诉讼代理服务行业发展现状分析与前景趋势预测报告</cp:keywords>
  <dc:description>2026-2032年中国诉讼代理服务行业发展现状分析与前景趋势预测报告</dc:description>
</cp:coreProperties>
</file>