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c27cdae784a7b" w:history="1">
              <w:r>
                <w:rPr>
                  <w:rStyle w:val="Hyperlink"/>
                </w:rPr>
                <w:t>中国3D打印假体行业研究与前景趋势报告（2025-2031年）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c27cdae784a7b" w:history="1">
              <w:r>
                <w:rPr>
                  <w:rStyle w:val="Hyperlink"/>
                </w:rPr>
                <w:t>中国3D打印假体行业研究与前景趋势报告（2025-2031年）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c27cdae784a7b" w:history="1">
                <w:r>
                  <w:rPr>
                    <w:rStyle w:val="Hyperlink"/>
                  </w:rPr>
                  <w:t>https://www.20087.com/2/90/3DDaYinJiaTiDeQianJingQuShi.html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假体是一种新兴的医疗器械，在矫形外科和整形手术中有着广泛的应用前景。近年来，随着3D打印技术和生物材料科学的进步，3D打印假体不仅在材料和设计上实现了突破，如采用更符合人体生理结构的生物相容性材料和更个性化的设计，还在制造工艺上进行了改进，如采用更精密的3D打印技术提高假体的精度和表面质量。此外，随着对个性化医疗的需求增加，3D打印假体在设计上更加注重提高与患者解剖结构的匹配度。</w:t>
      </w:r>
      <w:r>
        <w:rPr>
          <w:rFonts w:hint="eastAsia"/>
        </w:rPr>
        <w:br/>
      </w:r>
      <w:r>
        <w:rPr>
          <w:rFonts w:hint="eastAsia"/>
        </w:rPr>
        <w:t>　　未来，3D打印假体的发展将更加注重个性化和智能化。一方面，通过集成数字成像技术和个性化建模技术，3D打印假体将开发更多基于患者具体解剖结构的个性化产品；另一方面，随着生物材料科学的进步，3D打印假体将开发更多具有特殊功能的材料，如可生物降解或具有生物活性的材料。此外，随着人工智能技术的发展，3D打印假体还将探索更多新的应用领域，如辅助诊断和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c27cdae784a7b" w:history="1">
        <w:r>
          <w:rPr>
            <w:rStyle w:val="Hyperlink"/>
          </w:rPr>
          <w:t>中国3D打印假体行业研究与前景趋势报告（2025-2031年）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3D打印假体行业的发展现状、市场规模、供需动态及进出口情况。报告详细解读了3D打印假体产业链上下游、重点区域市场、竞争格局及领先企业的表现，同时评估了3D打印假体行业风险与投资机会。通过对3D打印假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3D打印假体行业界定</w:t>
      </w:r>
      <w:r>
        <w:rPr>
          <w:rFonts w:hint="eastAsia"/>
        </w:rPr>
        <w:br/>
      </w:r>
      <w:r>
        <w:rPr>
          <w:rFonts w:hint="eastAsia"/>
        </w:rPr>
        <w:t>　　第一节 3D打印假体行业定义</w:t>
      </w:r>
      <w:r>
        <w:rPr>
          <w:rFonts w:hint="eastAsia"/>
        </w:rPr>
        <w:br/>
      </w:r>
      <w:r>
        <w:rPr>
          <w:rFonts w:hint="eastAsia"/>
        </w:rPr>
        <w:t>　　第二节 3D打印假体行业特点分析</w:t>
      </w:r>
      <w:r>
        <w:rPr>
          <w:rFonts w:hint="eastAsia"/>
        </w:rPr>
        <w:br/>
      </w:r>
      <w:r>
        <w:rPr>
          <w:rFonts w:hint="eastAsia"/>
        </w:rPr>
        <w:t>　　第三节 3D打印假体行业发展历程</w:t>
      </w:r>
      <w:r>
        <w:rPr>
          <w:rFonts w:hint="eastAsia"/>
        </w:rPr>
        <w:br/>
      </w:r>
      <w:r>
        <w:rPr>
          <w:rFonts w:hint="eastAsia"/>
        </w:rPr>
        <w:t>　　第四节 3D打印假体产业链分析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2024-2025年国外3D打印假体行业发展态势分析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国外3D打印假体行业总体情况</w:t>
      </w:r>
      <w:r>
        <w:rPr>
          <w:rFonts w:hint="eastAsia"/>
        </w:rPr>
        <w:br/>
      </w:r>
      <w:r>
        <w:rPr>
          <w:rFonts w:hint="eastAsia"/>
        </w:rPr>
        <w:t>　　第二节 3D打印假体行业重点国家、地区市场分析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国外3D打印假体行业发展前景预测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2024-2025年中国3D打印假体行业发展环境分析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3D打印假体行业经济环境分析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3D打印假体行业政策环境分析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一、3D打印假体行业相关政策</w:t>
      </w:r>
      <w:r>
        <w:rPr>
          <w:rFonts w:hint="eastAsia"/>
        </w:rPr>
        <w:br/>
      </w:r>
      <w:r>
        <w:rPr>
          <w:rFonts w:hint="eastAsia"/>
        </w:rPr>
        <w:t>　　　　二、3D打印假体行业相关标准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中国3D打印假体行业市场供需状况分析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中国3D打印假体行业市场规模情况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中国3D打印假体行业市场需求状况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一、2019-2024年3D打印假体行业市场需求情况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二、3D打印假体行业市场需求特点分析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三、2025-2031年3D打印假体行业市场需求预测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中国3D打印假体行业产量情况分析与预测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一、2019-2024年3D打印假体行业产量统计分析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二、2025年3D打印假体行业产量特点分析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三、2025-2031年3D打印假体行业产量预测分析</w:t>
      </w:r>
      <w:r>
        <w:rPr>
          <w:rFonts w:hint="eastAsia"/>
        </w:rPr>
        <w:br/>
      </w:r>
      <w:r>
        <w:rPr>
          <w:rFonts w:hint="eastAsia"/>
        </w:rPr>
        <w:t>　　第四节 3D打印假体行业市场供需平衡状况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中国3D打印假体行业进出口情况分析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3D打印假体行业出口情况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一、2019-2024年3D打印假体行业出口情况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三、2025-2031年3D打印假体行业出口情况预测</w:t>
      </w:r>
      <w:r>
        <w:rPr>
          <w:rFonts w:hint="eastAsia"/>
        </w:rPr>
        <w:br/>
      </w:r>
      <w:r>
        <w:rPr>
          <w:rFonts w:hint="eastAsia"/>
        </w:rPr>
        <w:t>　　第二节 3D打印假体行业进口情况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一、2019-2024年3D打印假体行业进口情况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三、2025-2031年3D打印假体行业进口情况预测</w:t>
      </w:r>
      <w:r>
        <w:rPr>
          <w:rFonts w:hint="eastAsia"/>
        </w:rPr>
        <w:br/>
      </w:r>
      <w:r>
        <w:rPr>
          <w:rFonts w:hint="eastAsia"/>
        </w:rPr>
        <w:t>　　第三节 3D打印假体行业进出口面临的挑战及对策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中国3D打印假体行业产品价格监测</w:t>
      </w:r>
      <w:r>
        <w:rPr>
          <w:rFonts w:hint="eastAsia"/>
        </w:rPr>
        <w:br/>
      </w:r>
      <w:r>
        <w:rPr>
          <w:rFonts w:hint="eastAsia"/>
        </w:rPr>
        <w:t>　　　　一、3D打印假体市场价格特征</w:t>
      </w:r>
      <w:r>
        <w:rPr>
          <w:rFonts w:hint="eastAsia"/>
        </w:rPr>
        <w:br/>
      </w:r>
      <w:r>
        <w:rPr>
          <w:rFonts w:hint="eastAsia"/>
        </w:rPr>
        <w:t>　　　　二、当前3D打印假体市场价格评述</w:t>
      </w:r>
      <w:r>
        <w:rPr>
          <w:rFonts w:hint="eastAsia"/>
        </w:rPr>
        <w:br/>
      </w:r>
      <w:r>
        <w:rPr>
          <w:rFonts w:hint="eastAsia"/>
        </w:rPr>
        <w:t>　　　　三、影响3D打印假体市场价格因素分析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四、未来3D打印假体市场价格走势预测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中国3D打印假体行业重点区域市场分析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3D打印假体行业区域市场分布情况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2024-2025年3D打印假体行业细分市场调研分析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3D打印假体细分产品（一）市场调研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3D打印假体细分产品（二）市场调研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3D打印假体重点企业（二）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3D打印假体重点企业（三）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3D打印假体重点企业（四）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3D打印假体重点企业（五）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3D打印假体重点企业（六）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3D打印假体行业风险及对策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2025-2031年3D打印假体行业发展环境分析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2025-2031年3D打印假体行业投资特性分析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一、3D打印假体行业进入壁垒</w:t>
      </w:r>
      <w:r>
        <w:rPr>
          <w:rFonts w:hint="eastAsia"/>
        </w:rPr>
        <w:br/>
      </w:r>
      <w:r>
        <w:rPr>
          <w:rFonts w:hint="eastAsia"/>
        </w:rPr>
        <w:t>　　　　二、3D打印假体行业盈利模式</w:t>
      </w:r>
      <w:r>
        <w:rPr>
          <w:rFonts w:hint="eastAsia"/>
        </w:rPr>
        <w:br/>
      </w:r>
      <w:r>
        <w:rPr>
          <w:rFonts w:hint="eastAsia"/>
        </w:rPr>
        <w:t>　　　　三、3D打印假体行业盈利因素</w:t>
      </w:r>
      <w:r>
        <w:rPr>
          <w:rFonts w:hint="eastAsia"/>
        </w:rPr>
        <w:br/>
      </w:r>
      <w:r>
        <w:rPr>
          <w:rFonts w:hint="eastAsia"/>
        </w:rPr>
        <w:t>　　第三节 3D打印假体行业“波特五力模型”分析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2025-2031年3D打印假体行业风险及对策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3D打印假体企业竞争策略分析</w:t>
      </w:r>
      <w:r>
        <w:rPr>
          <w:rFonts w:hint="eastAsia"/>
        </w:rPr>
        <w:br/>
      </w:r>
      <w:r>
        <w:rPr>
          <w:rFonts w:hint="eastAsia"/>
        </w:rPr>
        <w:t>　　第一节 3D打印假体市场竞争策略分析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一、2025-2031年中国3D打印假体市场增长潜力分析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二、2025-2031年中国3D打印假体主要潜力品种分析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三、现有3D打印假体产品竞争策略分析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四、潜力3D打印假体品种竞争策略选择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2025-2031年中国3D打印假体企业竞争策略分析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一、2025-2031年我国3D打印假体市场竞争趋势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二、2025-2031年3D打印假体行业竞争格局展望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三、2025-2031年3D打印假体行业竞争策略分析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四、2025-2031年3D打印假体企业竞争策略分析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2025-2031年中国3D打印假体行业发展趋势分析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一、2025-2031年3D打印假体技术发展趋势分析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二、2025-2031年3D打印假体产品发展趋势分析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三、2025-2031年3D打印假体行业竞争格局展望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2025-2031年中国3D打印假体市场趋势分析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一、2025-2031年3D打印假体发展趋势预测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二、2025-2025年3D打印假体市场前景分析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三、2025-2031年3D打印假体产业政策趋向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2025-2031年3D打印假体行业投资价值评估分析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3D打印假体行业发展建议分析</w:t>
      </w:r>
      <w:r>
        <w:rPr>
          <w:rFonts w:hint="eastAsia"/>
        </w:rPr>
        <w:br/>
      </w:r>
      <w:r>
        <w:rPr>
          <w:rFonts w:hint="eastAsia"/>
        </w:rPr>
        <w:t>　　第一节 3D打印假体行业研究结论及建议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3D打印假体细分行业研究结论及建议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3D打印假体行业竞争策略总结及建议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3D打印假体行业类别</w:t>
      </w:r>
      <w:r>
        <w:rPr>
          <w:rFonts w:hint="eastAsia"/>
        </w:rPr>
        <w:br/>
      </w:r>
      <w:r>
        <w:rPr>
          <w:rFonts w:hint="eastAsia"/>
        </w:rPr>
        <w:t>　　图表 3D打印假体行业产业链调研</w:t>
      </w:r>
      <w:r>
        <w:rPr>
          <w:rFonts w:hint="eastAsia"/>
        </w:rPr>
        <w:br/>
      </w:r>
      <w:r>
        <w:rPr>
          <w:rFonts w:hint="eastAsia"/>
        </w:rPr>
        <w:t>　　图表 3D打印假体行业现状</w:t>
      </w:r>
      <w:r>
        <w:rPr>
          <w:rFonts w:hint="eastAsia"/>
        </w:rPr>
        <w:br/>
      </w:r>
      <w:r>
        <w:rPr>
          <w:rFonts w:hint="eastAsia"/>
        </w:rPr>
        <w:t>　　图表 3D打印假体行业标准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2019-2024年中国3D打印假体市场规模</w:t>
      </w:r>
      <w:r>
        <w:rPr>
          <w:rFonts w:hint="eastAsia"/>
        </w:rPr>
        <w:br/>
      </w:r>
      <w:r>
        <w:rPr>
          <w:rFonts w:hint="eastAsia"/>
        </w:rPr>
        <w:t>　　图表 2025年中国3D打印假体行业产能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2019-2024年中国3D打印假体产量</w:t>
      </w:r>
      <w:r>
        <w:rPr>
          <w:rFonts w:hint="eastAsia"/>
        </w:rPr>
        <w:br/>
      </w:r>
      <w:r>
        <w:rPr>
          <w:rFonts w:hint="eastAsia"/>
        </w:rPr>
        <w:t>　　图表 3D打印假体行业动态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2019-2024年中国3D打印假体市场需求量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2019-2024年中国3D打印假体行情</w:t>
      </w:r>
      <w:r>
        <w:rPr>
          <w:rFonts w:hint="eastAsia"/>
        </w:rPr>
        <w:br/>
      </w:r>
      <w:r>
        <w:rPr>
          <w:rFonts w:hint="eastAsia"/>
        </w:rPr>
        <w:t>　　图表 2019-2024年中国3D打印假体价格走势图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2019-2024年中国3D打印假体进口数据</w:t>
      </w:r>
      <w:r>
        <w:rPr>
          <w:rFonts w:hint="eastAsia"/>
        </w:rPr>
        <w:br/>
      </w:r>
      <w:r>
        <w:rPr>
          <w:rFonts w:hint="eastAsia"/>
        </w:rPr>
        <w:t>　　图表 2019-2024年中国3D打印假体出口数据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**地区3D打印假体市场规模</w:t>
      </w:r>
      <w:r>
        <w:rPr>
          <w:rFonts w:hint="eastAsia"/>
        </w:rPr>
        <w:br/>
      </w:r>
      <w:r>
        <w:rPr>
          <w:rFonts w:hint="eastAsia"/>
        </w:rPr>
        <w:t>　　图表 **地区3D打印假体行业市场需求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**地区3D打印假体市场调研</w:t>
      </w:r>
      <w:r>
        <w:rPr>
          <w:rFonts w:hint="eastAsia"/>
        </w:rPr>
        <w:br/>
      </w:r>
      <w:r>
        <w:rPr>
          <w:rFonts w:hint="eastAsia"/>
        </w:rPr>
        <w:t>　　图表 **地区3D打印假体行业市场需求分析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**地区3D打印假体市场规模</w:t>
      </w:r>
      <w:r>
        <w:rPr>
          <w:rFonts w:hint="eastAsia"/>
        </w:rPr>
        <w:br/>
      </w:r>
      <w:r>
        <w:rPr>
          <w:rFonts w:hint="eastAsia"/>
        </w:rPr>
        <w:t>　　图表 **地区3D打印假体行业市场需求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**地区3D打印假体市场调研</w:t>
      </w:r>
      <w:r>
        <w:rPr>
          <w:rFonts w:hint="eastAsia"/>
        </w:rPr>
        <w:br/>
      </w:r>
      <w:r>
        <w:rPr>
          <w:rFonts w:hint="eastAsia"/>
        </w:rPr>
        <w:t>　　图表 **地区3D打印假体行业市场需求分析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3D打印假体行业竞争对手分析</w:t>
      </w:r>
      <w:r>
        <w:rPr>
          <w:rFonts w:hint="eastAsia"/>
        </w:rPr>
        <w:br/>
      </w:r>
      <w:r>
        <w:rPr>
          <w:rFonts w:hint="eastAsia"/>
        </w:rPr>
        <w:t>　　图表 3D打印假体重点企业（一）基本信息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2025-2031年中国3D打印假体市场规模预测</w:t>
      </w:r>
      <w:r>
        <w:rPr>
          <w:rFonts w:hint="eastAsia"/>
        </w:rPr>
        <w:br/>
      </w:r>
      <w:r>
        <w:rPr>
          <w:rFonts w:hint="eastAsia"/>
        </w:rPr>
        <w:t>　　图表 3D打印假体行业准入条件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2025-2031年中国3D打印假体行业信息化</w:t>
      </w:r>
      <w:r>
        <w:rPr>
          <w:rFonts w:hint="eastAsia"/>
        </w:rPr>
        <w:br/>
      </w:r>
      <w:r>
        <w:rPr>
          <w:rFonts w:hint="eastAsia"/>
        </w:rPr>
        <w:t>　　图表 2025年中国3D打印假体市场前景分析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c27cdae784a7b" w:history="1">
        <w:r>
          <w:rPr>
            <w:rStyle w:val="Hyperlink"/>
          </w:rPr>
          <w:t>中国3D打印假体行业研究与前景趋势报告（2025-2031年）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c27cdae784a7b" w:history="1">
        <w:r>
          <w:rPr>
            <w:rStyle w:val="Hyperlink"/>
          </w:rPr>
          <w:t>https://www.20087.com/2/90/3DDaYinJiaTiDeQianJingQuShi.html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热点：3d打印硅胶多少钱一克、3D打印假体有寿命吗、3d打印服务、3D打印假体下巴价格、3D打印建筑、3D打印假体术后并发症、3d打印价格、3D打印假体骨可以被吸收吗、3d打印是什么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9a904d994fd6" w:history="1">
      <w:r>
        <w:rPr>
          <w:rStyle w:val="Hyperlink"/>
        </w:rPr>
        <w:t>中国3D打印假体行业研究与前景趋势报告（2025-2031年）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3DDaYinJiaTiDeQianJingQuShi.html" TargetMode="External" Id="R3a2c27cdae7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3DDaYinJiaTiDeQianJingQuShi.html" TargetMode="External" Id="R28c59a904d9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2024-09-27T07:29:00Z</dcterms:created>
  <dcterms:modified xsi:type="dcterms:W3CDTF">2024-09-27T08:29:00Z</dcterms:modified>
  <dc:subject>中国3D打印假体行业研究与前景趋势报告（2025-2031年）</dc:subject>
  <dc:title>中国3D打印假体行业研究与前景趋势报告（2025-2031年）</dc:title>
  <cp:keywords>中国3D打印假体行业研究与前景趋势报告（2025-2031年）</cp:keywords>
  <dc:description>中国3D打印假体行业研究与前景趋势报告（2025-2031年）</dc:description>
</cp:coreProperties>
</file>