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ccaaca0224ff6" w:history="1">
              <w:r>
                <w:rPr>
                  <w:rStyle w:val="Hyperlink"/>
                </w:rPr>
                <w:t>2024-2030年中国劳务市场调查研究与趋势预测报告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ccaaca0224ff6" w:history="1">
              <w:r>
                <w:rPr>
                  <w:rStyle w:val="Hyperlink"/>
                </w:rPr>
                <w:t>2024-2030年中国劳务市场调查研究与趋势预测报告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ccaaca0224ff6" w:history="1">
                <w:r>
                  <w:rPr>
                    <w:rStyle w:val="Hyperlink"/>
                  </w:rPr>
                  <w:t>https://www.20087.com/2/80/LaoWuHangYeQianJingQuShi.html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行业涵盖了临时工、外包服务、家政服务等多个细分领域，随着全球经济的不确定性增加，企业对灵活用工的需求日益增长。近年来，数字化平台的兴起极大地改变了劳务市场的运作方式，使得供需匹配更加高效，同时也为劳动者提供了更多的就业机会和工作灵活性。然而，这也带来了劳动权益保护、工作稳定性等方面的挑战。</w:t>
      </w:r>
      <w:r>
        <w:rPr>
          <w:rFonts w:hint="eastAsia"/>
        </w:rPr>
        <w:br/>
      </w:r>
      <w:r>
        <w:rPr>
          <w:rFonts w:hint="eastAsia"/>
        </w:rPr>
        <w:t>　　未来，劳务行业将更加注重技能匹配和服务质量。技能匹配方面，通过职业教育和技能培训，提高劳动力的技能水平，满足市场对高技能人才的需求。服务质量方面，建立标准化的服务体系和评价机制，提升劳务人员的专业性和客户满意度。此外，随着人工智能的发展，部分低端劳务岗位可能被自动化取代，而高级咨询、创意类劳务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ccaaca0224ff6" w:history="1">
        <w:r>
          <w:rPr>
            <w:rStyle w:val="Hyperlink"/>
          </w:rPr>
          <w:t>2024-2030年中国劳务市场调查研究与趋势预测报告</w:t>
        </w:r>
      </w:hyperlink>
      <w:r>
        <w:rPr>
          <w:rFonts w:hint="eastAsia"/>
        </w:rPr>
        <w:t>》基于权威数据资源与长期监测数据，全面分析了劳务行业现状、市场需求、市场规模及产业链结构。劳务报告探讨了价格变动、细分市场特征以及市场前景，并对未来发展趋势进行了科学预测。同时，劳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劳务产业概述</w:t>
      </w:r>
      <w:r>
        <w:rPr>
          <w:rFonts w:hint="eastAsia"/>
        </w:rPr>
        <w:br/>
      </w:r>
      <w:r>
        <w:rPr>
          <w:rFonts w:hint="eastAsia"/>
        </w:rPr>
        <w:t>　　第一节 劳务定义</w:t>
      </w:r>
      <w:r>
        <w:rPr>
          <w:rFonts w:hint="eastAsia"/>
        </w:rPr>
        <w:br/>
      </w:r>
      <w:r>
        <w:rPr>
          <w:rFonts w:hint="eastAsia"/>
        </w:rPr>
        <w:t>　　第二节 劳务行业特点</w:t>
      </w:r>
      <w:r>
        <w:rPr>
          <w:rFonts w:hint="eastAsia"/>
        </w:rPr>
        <w:br/>
      </w:r>
      <w:r>
        <w:rPr>
          <w:rFonts w:hint="eastAsia"/>
        </w:rPr>
        <w:t>　　第三节 劳务发展历程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2023-2024年中国劳务行业运行环境分析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中国劳务运行经济环境分析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三、经济发展对劳务行业的影响</w:t>
      </w:r>
      <w:r>
        <w:rPr>
          <w:rFonts w:hint="eastAsia"/>
        </w:rPr>
        <w:br/>
      </w:r>
      <w:r>
        <w:rPr>
          <w:rFonts w:hint="eastAsia"/>
        </w:rPr>
        <w:t>　　第二节 中国劳务产业政策环境分析</w:t>
      </w:r>
      <w:r>
        <w:rPr>
          <w:rFonts w:hint="eastAsia"/>
        </w:rPr>
        <w:br/>
      </w:r>
      <w:r>
        <w:rPr>
          <w:rFonts w:hint="eastAsia"/>
        </w:rPr>
        <w:t>　　　　一、劳务行业监管体制</w:t>
      </w:r>
      <w:r>
        <w:rPr>
          <w:rFonts w:hint="eastAsia"/>
        </w:rPr>
        <w:br/>
      </w:r>
      <w:r>
        <w:rPr>
          <w:rFonts w:hint="eastAsia"/>
        </w:rPr>
        <w:t>　　　　二、劳务行业主要法规政策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中国劳务产业社会环境分析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国外劳务行业发展态势分析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国外劳务市场发展现状分析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国外主要国家、地区劳务市场现状</w:t>
      </w:r>
      <w:r>
        <w:rPr>
          <w:rFonts w:hint="eastAsia"/>
        </w:rPr>
        <w:br/>
      </w:r>
      <w:r>
        <w:rPr>
          <w:rFonts w:hint="eastAsia"/>
        </w:rPr>
        <w:t>　　第三节 国外劳务行业发展趋势预测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中国劳务行业发展调研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2019-2024年中国劳务行业规模情况</w:t>
      </w:r>
      <w:r>
        <w:rPr>
          <w:rFonts w:hint="eastAsia"/>
        </w:rPr>
        <w:br/>
      </w:r>
      <w:r>
        <w:rPr>
          <w:rFonts w:hint="eastAsia"/>
        </w:rPr>
        <w:t>　　　　一、劳务行业市场规模状况</w:t>
      </w:r>
      <w:r>
        <w:rPr>
          <w:rFonts w:hint="eastAsia"/>
        </w:rPr>
        <w:br/>
      </w:r>
      <w:r>
        <w:rPr>
          <w:rFonts w:hint="eastAsia"/>
        </w:rPr>
        <w:t>　　　　二、劳务行业单位规模状况</w:t>
      </w:r>
      <w:r>
        <w:rPr>
          <w:rFonts w:hint="eastAsia"/>
        </w:rPr>
        <w:br/>
      </w:r>
      <w:r>
        <w:rPr>
          <w:rFonts w:hint="eastAsia"/>
        </w:rPr>
        <w:t>　　　　三、劳务行业人员规模状况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2019-2024年中国劳务行业财务能力分析</w:t>
      </w:r>
      <w:r>
        <w:rPr>
          <w:rFonts w:hint="eastAsia"/>
        </w:rPr>
        <w:br/>
      </w:r>
      <w:r>
        <w:rPr>
          <w:rFonts w:hint="eastAsia"/>
        </w:rPr>
        <w:t>　　　　一、劳务行业盈利能力分析</w:t>
      </w:r>
      <w:r>
        <w:rPr>
          <w:rFonts w:hint="eastAsia"/>
        </w:rPr>
        <w:br/>
      </w:r>
      <w:r>
        <w:rPr>
          <w:rFonts w:hint="eastAsia"/>
        </w:rPr>
        <w:t>　　　　二、劳务行业偿债能力分析</w:t>
      </w:r>
      <w:r>
        <w:rPr>
          <w:rFonts w:hint="eastAsia"/>
        </w:rPr>
        <w:br/>
      </w:r>
      <w:r>
        <w:rPr>
          <w:rFonts w:hint="eastAsia"/>
        </w:rPr>
        <w:t>　　　　三、劳务行业营运能力分析</w:t>
      </w:r>
      <w:r>
        <w:rPr>
          <w:rFonts w:hint="eastAsia"/>
        </w:rPr>
        <w:br/>
      </w:r>
      <w:r>
        <w:rPr>
          <w:rFonts w:hint="eastAsia"/>
        </w:rPr>
        <w:t>　　　　四、劳务行业发展能力分析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2023-2024年中国劳务行业热点动态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2024年中国劳务行业面临的挑战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中国劳务行业重点地区市场调研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**地区劳务发展现状及趋势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国内劳务行业价格回顾</w:t>
      </w:r>
      <w:r>
        <w:rPr>
          <w:rFonts w:hint="eastAsia"/>
        </w:rPr>
        <w:br/>
      </w:r>
      <w:r>
        <w:rPr>
          <w:rFonts w:hint="eastAsia"/>
        </w:rPr>
        <w:t>　　第二节 国内劳务行业价格走势预测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国内劳务行业价格影响因素分析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中国劳务行业客户调研</w:t>
      </w:r>
      <w:r>
        <w:rPr>
          <w:rFonts w:hint="eastAsia"/>
        </w:rPr>
        <w:br/>
      </w:r>
      <w:r>
        <w:rPr>
          <w:rFonts w:hint="eastAsia"/>
        </w:rPr>
        <w:t>　　　　一、劳务行业客户偏好调查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二、客户对劳务品牌的首要认知渠道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三、劳务品牌忠诚度调查</w:t>
      </w:r>
      <w:r>
        <w:rPr>
          <w:rFonts w:hint="eastAsia"/>
        </w:rPr>
        <w:br/>
      </w:r>
      <w:r>
        <w:rPr>
          <w:rFonts w:hint="eastAsia"/>
        </w:rPr>
        <w:t>　　　　四、劳务行业客户消费理念调研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中国劳务行业重点企业发展调研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中国劳务行业竞争格局分析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2023-2024年劳务行业集中度分析</w:t>
      </w:r>
      <w:r>
        <w:rPr>
          <w:rFonts w:hint="eastAsia"/>
        </w:rPr>
        <w:br/>
      </w:r>
      <w:r>
        <w:rPr>
          <w:rFonts w:hint="eastAsia"/>
        </w:rPr>
        <w:t>　　　　一、劳务市场集中度分析</w:t>
      </w:r>
      <w:r>
        <w:rPr>
          <w:rFonts w:hint="eastAsia"/>
        </w:rPr>
        <w:br/>
      </w:r>
      <w:r>
        <w:rPr>
          <w:rFonts w:hint="eastAsia"/>
        </w:rPr>
        <w:t>　　　　二、劳务企业集中度分析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2024年劳务行业竞争格局分析</w:t>
      </w:r>
      <w:r>
        <w:rPr>
          <w:rFonts w:hint="eastAsia"/>
        </w:rPr>
        <w:br/>
      </w:r>
      <w:r>
        <w:rPr>
          <w:rFonts w:hint="eastAsia"/>
        </w:rPr>
        <w:t>　　　　一、劳务行业竞争策略分析</w:t>
      </w:r>
      <w:r>
        <w:rPr>
          <w:rFonts w:hint="eastAsia"/>
        </w:rPr>
        <w:br/>
      </w:r>
      <w:r>
        <w:rPr>
          <w:rFonts w:hint="eastAsia"/>
        </w:rPr>
        <w:t>　　　　二、劳务行业竞争格局展望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三、我国劳务市场竞争趋势</w:t>
      </w:r>
      <w:r>
        <w:rPr>
          <w:rFonts w:hint="eastAsia"/>
        </w:rPr>
        <w:br/>
      </w:r>
      <w:r>
        <w:rPr>
          <w:rFonts w:hint="eastAsia"/>
        </w:rPr>
        <w:t>　　第三节 劳务行业兼并与重组整合分析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一、劳务行业兼并与重组整合动态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二、劳务行业兼并与重组整合发展趋势预测分析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劳务行业SWOT模型分析</w:t>
      </w:r>
      <w:r>
        <w:rPr>
          <w:rFonts w:hint="eastAsia"/>
        </w:rPr>
        <w:br/>
      </w:r>
      <w:r>
        <w:rPr>
          <w:rFonts w:hint="eastAsia"/>
        </w:rPr>
        <w:t>　　　　一、劳务行业优势分析</w:t>
      </w:r>
      <w:r>
        <w:rPr>
          <w:rFonts w:hint="eastAsia"/>
        </w:rPr>
        <w:br/>
      </w:r>
      <w:r>
        <w:rPr>
          <w:rFonts w:hint="eastAsia"/>
        </w:rPr>
        <w:t>　　　　二、劳务行业劣势分析</w:t>
      </w:r>
      <w:r>
        <w:rPr>
          <w:rFonts w:hint="eastAsia"/>
        </w:rPr>
        <w:br/>
      </w:r>
      <w:r>
        <w:rPr>
          <w:rFonts w:hint="eastAsia"/>
        </w:rPr>
        <w:t>　　　　三、劳务行业机会分析</w:t>
      </w:r>
      <w:r>
        <w:rPr>
          <w:rFonts w:hint="eastAsia"/>
        </w:rPr>
        <w:br/>
      </w:r>
      <w:r>
        <w:rPr>
          <w:rFonts w:hint="eastAsia"/>
        </w:rPr>
        <w:t>　　　　四、劳务行业风险分析</w:t>
      </w:r>
      <w:r>
        <w:rPr>
          <w:rFonts w:hint="eastAsia"/>
        </w:rPr>
        <w:br/>
      </w:r>
      <w:r>
        <w:rPr>
          <w:rFonts w:hint="eastAsia"/>
        </w:rPr>
        <w:t>　　第二节 劳务行业投资风险及控制策略分析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一、劳务市场风险及控制策略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二、劳务行业政策风险及控制策略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三、劳务行业经营风险及控制策略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四、劳务同业竞争风险及控制策略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五、劳务行业其他风险及控制策略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2024-2030年中国劳务市场预测及发展建议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2024-2030年中国劳务市场预测分析</w:t>
      </w:r>
      <w:r>
        <w:rPr>
          <w:rFonts w:hint="eastAsia"/>
        </w:rPr>
        <w:br/>
      </w:r>
      <w:r>
        <w:rPr>
          <w:rFonts w:hint="eastAsia"/>
        </w:rPr>
        <w:t>　　　　一、中国劳务市场前景分析</w:t>
      </w:r>
      <w:r>
        <w:rPr>
          <w:rFonts w:hint="eastAsia"/>
        </w:rPr>
        <w:br/>
      </w:r>
      <w:r>
        <w:rPr>
          <w:rFonts w:hint="eastAsia"/>
        </w:rPr>
        <w:t>　　　　二、中国劳务发展趋势预测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2024-2030年中国劳务企业发展策略建议</w:t>
      </w:r>
      <w:r>
        <w:rPr>
          <w:rFonts w:hint="eastAsia"/>
        </w:rPr>
        <w:br/>
      </w:r>
      <w:r>
        <w:rPr>
          <w:rFonts w:hint="eastAsia"/>
        </w:rPr>
        <w:t>　　　　一、劳务企业融资策略</w:t>
      </w:r>
      <w:r>
        <w:rPr>
          <w:rFonts w:hint="eastAsia"/>
        </w:rPr>
        <w:br/>
      </w:r>
      <w:r>
        <w:rPr>
          <w:rFonts w:hint="eastAsia"/>
        </w:rPr>
        <w:t>　　　　二、劳务企业人才策略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2024-2030年中国劳务企业营销策略建议</w:t>
      </w:r>
      <w:r>
        <w:rPr>
          <w:rFonts w:hint="eastAsia"/>
        </w:rPr>
        <w:br/>
      </w:r>
      <w:r>
        <w:rPr>
          <w:rFonts w:hint="eastAsia"/>
        </w:rPr>
        <w:t>　　　　一、劳务企业定位策略</w:t>
      </w:r>
      <w:r>
        <w:rPr>
          <w:rFonts w:hint="eastAsia"/>
        </w:rPr>
        <w:br/>
      </w:r>
      <w:r>
        <w:rPr>
          <w:rFonts w:hint="eastAsia"/>
        </w:rPr>
        <w:t>　　　　二、劳务企业价格策略</w:t>
      </w:r>
      <w:r>
        <w:rPr>
          <w:rFonts w:hint="eastAsia"/>
        </w:rPr>
        <w:br/>
      </w:r>
      <w:r>
        <w:rPr>
          <w:rFonts w:hint="eastAsia"/>
        </w:rPr>
        <w:t>　　　　三、劳务企业促销策略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劳务行业研究结论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劳务行业历程</w:t>
      </w:r>
      <w:r>
        <w:rPr>
          <w:rFonts w:hint="eastAsia"/>
        </w:rPr>
        <w:br/>
      </w:r>
      <w:r>
        <w:rPr>
          <w:rFonts w:hint="eastAsia"/>
        </w:rPr>
        <w:t>　　图表 劳务行业生命周期</w:t>
      </w:r>
      <w:r>
        <w:rPr>
          <w:rFonts w:hint="eastAsia"/>
        </w:rPr>
        <w:br/>
      </w:r>
      <w:r>
        <w:rPr>
          <w:rFonts w:hint="eastAsia"/>
        </w:rPr>
        <w:t>　　图表 劳务行业产业链分析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2019-2024年劳务行业市场容量统计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2019-2024年中国劳务行业市场规模及增长情况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2019-2024年中国劳务行业利润总额分析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2019-2024年中国劳务行业企业平均规模情况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2019-2024年中国劳务行业竞争力分析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2019-2024年中国劳务行业盈利能力分析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2019-2024年中国劳务行业经营效益分析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**地区劳务市场规模及增长情况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**地区劳务市场规模及增长情况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**地区劳务行业市场需求情况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劳务重点企业（一）基本信息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劳务重点企业（一）经营情况分析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劳务重点企业（一）盈利能力情况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劳务重点企业（一）偿债能力情况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劳务重点企业（一）运营能力情况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劳务重点企业（一）成长能力情况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劳务重点企业（二）基本信息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劳务重点企业（二）经营情况分析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劳务重点企业（二）盈利能力情况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劳务重点企业（二）偿债能力情况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劳务重点企业（二）运营能力情况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劳务重点企业（二）成长能力情况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2024-2030年中国劳务行业市场容量预测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2024-2030年中国劳务行业市场规模预测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2024-2030年中国劳务市场前景分析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2024-2030年中国劳务行业发展趋势预测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ccaaca0224ff6" w:history="1">
        <w:r>
          <w:rPr>
            <w:rStyle w:val="Hyperlink"/>
          </w:rPr>
          <w:t>2024-2030年中国劳务市场调查研究与趋势预测报告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ccaaca0224ff6" w:history="1">
        <w:r>
          <w:rPr>
            <w:rStyle w:val="Hyperlink"/>
          </w:rPr>
          <w:t>https://www.20087.com/2/80/LaoWuHangYeQianJingQuShi.html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ca84493f24115" w:history="1">
      <w:r>
        <w:rPr>
          <w:rStyle w:val="Hyperlink"/>
        </w:rPr>
        <w:t>2024-2030年中国劳务市场调查研究与趋势预测报告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aoWuHangYeQianJingQuShi.html" TargetMode="External" Id="R9c1ccaaca022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aoWuHangYeQianJingQuShi.html" TargetMode="External" Id="R264ca84493f2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2024-06-01T02:25:00Z</dcterms:created>
  <dcterms:modified xsi:type="dcterms:W3CDTF">2024-06-01T03:25:00Z</dcterms:modified>
  <dc:subject>2024-2030年中国劳务市场调查研究与趋势预测报告</dc:subject>
  <dc:title>2024-2030年中国劳务市场调查研究与趋势预测报告</dc:title>
  <cp:keywords>2024-2030年中国劳务市场调查研究与趋势预测报告</cp:keywords>
  <dc:description>2024-2030年中国劳务市场调查研究与趋势预测报告</dc:description>
</cp:coreProperties>
</file>