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1b90631064a56" w:history="1">
              <w:r>
                <w:rPr>
                  <w:rStyle w:val="Hyperlink"/>
                </w:rPr>
                <w:t>2026-2032年全球与中国泡沫轴市场研究分析及前景趋势报告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1b90631064a56" w:history="1">
              <w:r>
                <w:rPr>
                  <w:rStyle w:val="Hyperlink"/>
                </w:rPr>
                <w:t>2026-2032年全球与中国泡沫轴市场研究分析及前景趋势报告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1b90631064a56" w:history="1">
                <w:r>
                  <w:rPr>
                    <w:rStyle w:val="Hyperlink"/>
                  </w:rPr>
                  <w:t>https://www.20087.com/2/60/PaoMoZhouShiChangXianZhuangHeQianJing.html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轴是运动康复与自我肌筋膜放松（SMR）的常用工具，广泛应用于健身人群、运动员及物理治疗场景，通过滚动加压缓解肌肉紧张、改善柔韧性并促进恢复。泡沫轴按密度分为低、中、高三级，材质以EVA、PE或TPU发泡材料为主，表面纹理设计（平滑、凸点、波浪）针对不同敏感度与目标肌群。高端型号引入振动功能、可变硬度结构或智能压力反馈，提升放松效果。市场教育已使泡沫轴从专业训练室走向家庭健身标配，但用户对使用频率、力度及时长缺乏科学指导，易导致过度使用或效果不佳。</w:t>
      </w:r>
      <w:r>
        <w:rPr>
          <w:rFonts w:hint="eastAsia"/>
        </w:rPr>
        <w:br/>
      </w:r>
      <w:r>
        <w:rPr>
          <w:rFonts w:hint="eastAsia"/>
        </w:rPr>
        <w:t>　　未来，泡沫轴将向智能化、个性化与多模态融合方向演进。内置压力传感器与IMU（惯性测量单元）的智能泡沫轴可实时监测滚动速度、施加力道及身体姿态，通过APP提供动作纠正与恢复建议。AI算法将基于用户运动数据（如训练类型、疲劳指数）生成定制化放松方案。材料创新方面，温感相变材料或局部加热模块将增强血液循环效果；可充气结构则支持硬度按需调节。在康复医学整合下，泡沫轴可能纳入数字疗法处方体系，与远程理疗师联动。长远看，泡沫轴将从被动放松工具升级为集数据采集、行为干预与健康促进于一体的智能运动恢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1b90631064a56" w:history="1">
        <w:r>
          <w:rPr>
            <w:rStyle w:val="Hyperlink"/>
          </w:rPr>
          <w:t>2026-2032年全球与中国泡沫轴市场研究分析及前景趋势报告</w:t>
        </w:r>
      </w:hyperlink>
      <w:r>
        <w:rPr>
          <w:rFonts w:hint="eastAsia"/>
        </w:rPr>
        <w:t>》系统分析了泡沫轴行业的市场规模、市场需求及价格波动，深入探讨了泡沫轴产业链关键环节及各细分市场特点。报告基于权威数据，科学预测了泡沫轴市场前景与发展趋势，同时评估了泡沫轴重点企业的经营状况，包括品牌影响力、市场集中度及竞争格局。通过SWOT分析，报告揭示了泡沫轴行业面临的风险与机遇，为泡沫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空心泡沫轴</w:t>
      </w:r>
      <w:r>
        <w:rPr>
          <w:rFonts w:hint="eastAsia"/>
        </w:rPr>
        <w:br/>
      </w:r>
      <w:r>
        <w:rPr>
          <w:rFonts w:hint="eastAsia"/>
        </w:rPr>
        <w:t>　　　　1.3.3 固体泡沫轴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家庭使用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泡沫轴行业发展总体概况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泡沫轴行业发展主要特点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泡沫轴有利因素</w:t>
      </w:r>
      <w:r>
        <w:rPr>
          <w:rFonts w:hint="eastAsia"/>
        </w:rPr>
        <w:br/>
      </w:r>
      <w:r>
        <w:rPr>
          <w:rFonts w:hint="eastAsia"/>
        </w:rPr>
        <w:t>　　　　1.5.3 .2 泡沫轴不利因素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全球主要厂商成立时间及泡沫轴商业化日期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全球主要厂商泡沫轴产品类型及应用</w:t>
      </w:r>
      <w:r>
        <w:rPr>
          <w:rFonts w:hint="eastAsia"/>
        </w:rPr>
        <w:br/>
      </w:r>
      <w:r>
        <w:rPr>
          <w:rFonts w:hint="eastAsia"/>
        </w:rPr>
        <w:t>　　2.9 泡沫轴行业集中度、竞争程度分析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全球泡沫轴总体规模分析</w:t>
      </w:r>
      <w:r>
        <w:rPr>
          <w:rFonts w:hint="eastAsia"/>
        </w:rPr>
        <w:br/>
      </w:r>
      <w:r>
        <w:rPr>
          <w:rFonts w:hint="eastAsia"/>
        </w:rPr>
        <w:t>　　3.1 全球泡沫轴供需现状及预测（2021-2032）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中国市场泡沫轴进出口（2021-2032）</w:t>
      </w:r>
      <w:r>
        <w:rPr>
          <w:rFonts w:hint="eastAsia"/>
        </w:rPr>
        <w:br/>
      </w:r>
      <w:r>
        <w:rPr>
          <w:rFonts w:hint="eastAsia"/>
        </w:rPr>
        <w:t>　　3.4 全球泡沫轴销量及销售额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不同产品类型泡沫轴分析</w:t>
      </w:r>
      <w:r>
        <w:rPr>
          <w:rFonts w:hint="eastAsia"/>
        </w:rPr>
        <w:br/>
      </w:r>
      <w:r>
        <w:rPr>
          <w:rFonts w:hint="eastAsia"/>
        </w:rPr>
        <w:t>　　6.1 全球不同产品类型泡沫轴销量（2021-2032）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不同应用泡沫轴分析</w:t>
      </w:r>
      <w:r>
        <w:rPr>
          <w:rFonts w:hint="eastAsia"/>
        </w:rPr>
        <w:br/>
      </w:r>
      <w:r>
        <w:rPr>
          <w:rFonts w:hint="eastAsia"/>
        </w:rPr>
        <w:t>　　7.1 全球不同应用泡沫轴销量（2021-2032）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泡沫轴行业发展趋势</w:t>
      </w:r>
      <w:r>
        <w:rPr>
          <w:rFonts w:hint="eastAsia"/>
        </w:rPr>
        <w:br/>
      </w:r>
      <w:r>
        <w:rPr>
          <w:rFonts w:hint="eastAsia"/>
        </w:rPr>
        <w:t>　　8.2 泡沫轴行业主要驱动因素</w:t>
      </w:r>
      <w:r>
        <w:rPr>
          <w:rFonts w:hint="eastAsia"/>
        </w:rPr>
        <w:br/>
      </w:r>
      <w:r>
        <w:rPr>
          <w:rFonts w:hint="eastAsia"/>
        </w:rPr>
        <w:t>　　8.3 泡沫轴中国企业SWOT分析</w:t>
      </w:r>
      <w:r>
        <w:rPr>
          <w:rFonts w:hint="eastAsia"/>
        </w:rPr>
        <w:br/>
      </w:r>
      <w:r>
        <w:rPr>
          <w:rFonts w:hint="eastAsia"/>
        </w:rPr>
        <w:t>　　8.4 中国泡沫轴行业政策环境分析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泡沫轴行业产业链简介</w:t>
      </w:r>
      <w:r>
        <w:rPr>
          <w:rFonts w:hint="eastAsia"/>
        </w:rPr>
        <w:br/>
      </w:r>
      <w:r>
        <w:rPr>
          <w:rFonts w:hint="eastAsia"/>
        </w:rPr>
        <w:t>　　　　9.1.1 泡沫轴行业供应链分析</w:t>
      </w:r>
      <w:r>
        <w:rPr>
          <w:rFonts w:hint="eastAsia"/>
        </w:rPr>
        <w:br/>
      </w:r>
      <w:r>
        <w:rPr>
          <w:rFonts w:hint="eastAsia"/>
        </w:rPr>
        <w:t>　　　　9.1.2 泡沫轴主要原料及供应情况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泡沫轴行业采购模式</w:t>
      </w:r>
      <w:r>
        <w:rPr>
          <w:rFonts w:hint="eastAsia"/>
        </w:rPr>
        <w:br/>
      </w:r>
      <w:r>
        <w:rPr>
          <w:rFonts w:hint="eastAsia"/>
        </w:rPr>
        <w:t>　　9.3 泡沫轴行业生产模式</w:t>
      </w:r>
      <w:r>
        <w:rPr>
          <w:rFonts w:hint="eastAsia"/>
        </w:rPr>
        <w:br/>
      </w:r>
      <w:r>
        <w:rPr>
          <w:rFonts w:hint="eastAsia"/>
        </w:rPr>
        <w:t>　　9.4 泡沫轴行业销售模式及销售渠道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泡沫轴行业发展主要特点</w:t>
      </w:r>
      <w:r>
        <w:rPr>
          <w:rFonts w:hint="eastAsia"/>
        </w:rPr>
        <w:br/>
      </w:r>
      <w:r>
        <w:rPr>
          <w:rFonts w:hint="eastAsia"/>
        </w:rPr>
        <w:t>　　表 4： 泡沫轴行业发展有利因素分析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进入泡沫轴行业壁垒</w:t>
      </w:r>
      <w:r>
        <w:rPr>
          <w:rFonts w:hint="eastAsia"/>
        </w:rPr>
        <w:br/>
      </w:r>
      <w:r>
        <w:rPr>
          <w:rFonts w:hint="eastAsia"/>
        </w:rPr>
        <w:t>　　表 7： 泡沫轴主要企业在国际市场占有率（按销量，2023-2026）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泡沫轴主要企业在国际市场占有率（按收入，2023-2026）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全球市场主要企业泡沫轴销售价格（2023-2026）&amp;（USD/Unit）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泡沫轴主要企业在中国市场占有率（按销量，2023-2026）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泡沫轴主要企业在中国市场占有率（按收入，2023-2026）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全球主要地区泡沫轴产量（2021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全球主要地区泡沫轴产量（2021-2026）&amp;（千个）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全球主要地区泡沫轴产量（2027-2032）&amp;（千个）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全球主要地区泡沫轴产量市场份额（2021-2026）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中国市场泡沫轴产量、销量、进出口预测（2027-2032）&amp;（千个）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全球主要地区泡沫轴销售收入增速：（2021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全球主要地区泡沫轴销量市场份额（2021-2026）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全球主要地区泡沫轴销量份额（2027-2032）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全球不同产品类型泡沫轴销量（2021-2026）&amp;（千个）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全球不同产品类型泡沫轴销量市场份额（2021-2026）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全球不同产品类型泡沫轴销量预测（2027-2032）&amp;（千个）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全球市场不同产品类型泡沫轴销量市场份额预测（2027-2032）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全球不同产品类型泡沫轴收入（2021-2026）&amp;（万元）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全球不同产品类型泡沫轴收入市场份额（2021-2026）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全球不同产品类型泡沫轴收入预测（2027-2032）&amp;（万元）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全球不同产品类型泡沫轴收入市场份额预测（2027-2032）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中国不同产品类型泡沫轴销量（2021-2026）&amp;（千个）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中国不同产品类型泡沫轴销量市场份额（2021-2026）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中国不同产品类型泡沫轴销量预测（2027-2032）&amp;（千个）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全球市场不同产品类型泡沫轴销量市场份额预测（2027-2032）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中国不同产品类型泡沫轴收入（2021-2026）&amp;（万元）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中国不同产品类型泡沫轴收入市场份额（2021-2026）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中国不同产品类型泡沫轴收入预测（2027-2032）&amp;（万元）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中国不同产品类型泡沫轴收入市场份额预测（2027-2032）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全球不同应用泡沫轴销量（2021-2026）&amp;（千个）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全球不同应用泡沫轴销量市场份额（2021-2026）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全球不同应用泡沫轴销量预测（2027-2032）&amp;（千个）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全球市场不同应用泡沫轴销量市场份额预测（2027-2032）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全球不同应用泡沫轴收入（2021-2026）&amp;（万元）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全球不同应用泡沫轴收入市场份额（2021-2026）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全球不同应用泡沫轴收入预测（2027-2032）&amp;（万元）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全球不同应用泡沫轴收入市场份额预测（2027-2032）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中国不同应用泡沫轴销量（2021-2026）&amp;（千个）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中国不同应用泡沫轴销量市场份额（2021-2026）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中国不同应用泡沫轴销量预测（2027-2032）&amp;（千个）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中国市场不同应用泡沫轴销量市场份额预测（2027-2032）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中国不同应用泡沫轴收入（2021-2026）&amp;（万元）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中国不同应用泡沫轴收入市场份额（2021-2026）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中国不同应用泡沫轴收入预测（2027-2032）&amp;（万元）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中国不同应用泡沫轴收入市场份额预测（2027-2032）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泡沫轴行业发展趋势</w:t>
      </w:r>
      <w:r>
        <w:rPr>
          <w:rFonts w:hint="eastAsia"/>
        </w:rPr>
        <w:br/>
      </w:r>
      <w:r>
        <w:rPr>
          <w:rFonts w:hint="eastAsia"/>
        </w:rPr>
        <w:t>　　表 126： 泡沫轴行业主要驱动因素</w:t>
      </w:r>
      <w:r>
        <w:rPr>
          <w:rFonts w:hint="eastAsia"/>
        </w:rPr>
        <w:br/>
      </w:r>
      <w:r>
        <w:rPr>
          <w:rFonts w:hint="eastAsia"/>
        </w:rPr>
        <w:t>　　表 127： 泡沫轴行业供应链分析</w:t>
      </w:r>
      <w:r>
        <w:rPr>
          <w:rFonts w:hint="eastAsia"/>
        </w:rPr>
        <w:br/>
      </w:r>
      <w:r>
        <w:rPr>
          <w:rFonts w:hint="eastAsia"/>
        </w:rPr>
        <w:t>　　表 128： 泡沫轴上游原料供应商</w:t>
      </w:r>
      <w:r>
        <w:rPr>
          <w:rFonts w:hint="eastAsia"/>
        </w:rPr>
        <w:br/>
      </w:r>
      <w:r>
        <w:rPr>
          <w:rFonts w:hint="eastAsia"/>
        </w:rPr>
        <w:t>　　表 129： 泡沫轴主要地区不同应用客户分析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泡沫轴典型经销商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全球不同产品类型泡沫轴市场份额2025 &amp; 2032</w:t>
      </w:r>
      <w:r>
        <w:rPr>
          <w:rFonts w:hint="eastAsia"/>
        </w:rPr>
        <w:br/>
      </w:r>
      <w:r>
        <w:rPr>
          <w:rFonts w:hint="eastAsia"/>
        </w:rPr>
        <w:t>　　图 4： 空心泡沫轴产品图片</w:t>
      </w:r>
      <w:r>
        <w:rPr>
          <w:rFonts w:hint="eastAsia"/>
        </w:rPr>
        <w:br/>
      </w:r>
      <w:r>
        <w:rPr>
          <w:rFonts w:hint="eastAsia"/>
        </w:rPr>
        <w:t>　　图 5： 固体泡沫轴产品图片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全球不同应用泡沫轴市场份额2025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2025年全球前五大生产商泡沫轴市场份额</w:t>
      </w:r>
      <w:r>
        <w:rPr>
          <w:rFonts w:hint="eastAsia"/>
        </w:rPr>
        <w:br/>
      </w:r>
      <w:r>
        <w:rPr>
          <w:rFonts w:hint="eastAsia"/>
        </w:rPr>
        <w:t>　　图 11： 2025年全球泡沫轴第一梯队、第二梯队和第三梯队厂商及市场份额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全球泡沫轴产能、产量、产能利用率及发展趋势（2021-2032）&amp;（千个）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全球泡沫轴产量、需求量及发展趋势（2021-2032）&amp;（千个）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全球主要地区泡沫轴产量市场份额（2021-2032）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中国泡沫轴产能、产量、产能利用率及发展趋势（2021-2032）&amp;（千个）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中国泡沫轴产量、市场需求量及发展趋势（2021-2032）&amp;（千个）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全球泡沫轴市场销售额及增长率：（2021-2032）&amp;（万元）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全球市场泡沫轴市场规模：2021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全球市场泡沫轴价格趋势（2021-2032）&amp;（USD/Unit）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全球主要地区泡沫轴销售收入（2021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全球主要地区泡沫轴销售收入市场份额（2021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中东市场泡沫轴销量及增长率（2021-2032）&amp;（千个）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中东市场泡沫轴收入及增长率（2021-2032）&amp;（万元）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全球不同产品类型泡沫轴价格走势（2021-2032）&amp;（USD/Unit）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全球不同应用泡沫轴价格走势（2021-2032）&amp;（USD/Unit）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泡沫轴中国企业SWOT分析</w:t>
      </w:r>
      <w:r>
        <w:rPr>
          <w:rFonts w:hint="eastAsia"/>
        </w:rPr>
        <w:br/>
      </w:r>
      <w:r>
        <w:rPr>
          <w:rFonts w:hint="eastAsia"/>
        </w:rPr>
        <w:t>　　图 42： 泡沫轴产业链</w:t>
      </w:r>
      <w:r>
        <w:rPr>
          <w:rFonts w:hint="eastAsia"/>
        </w:rPr>
        <w:br/>
      </w:r>
      <w:r>
        <w:rPr>
          <w:rFonts w:hint="eastAsia"/>
        </w:rPr>
        <w:t>　　图 43： 泡沫轴行业采购模式分析</w:t>
      </w:r>
      <w:r>
        <w:rPr>
          <w:rFonts w:hint="eastAsia"/>
        </w:rPr>
        <w:br/>
      </w:r>
      <w:r>
        <w:rPr>
          <w:rFonts w:hint="eastAsia"/>
        </w:rPr>
        <w:t>　　图 44： 泡沫轴行业生产模式</w:t>
      </w:r>
      <w:r>
        <w:rPr>
          <w:rFonts w:hint="eastAsia"/>
        </w:rPr>
        <w:br/>
      </w:r>
      <w:r>
        <w:rPr>
          <w:rFonts w:hint="eastAsia"/>
        </w:rPr>
        <w:t>　　图 45： 泡沫轴行业销售模式分析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1b90631064a56" w:history="1">
        <w:r>
          <w:rPr>
            <w:rStyle w:val="Hyperlink"/>
          </w:rPr>
          <w:t>2026-2032年全球与中国泡沫轴市场研究分析及前景趋势报告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1b90631064a56" w:history="1">
        <w:r>
          <w:rPr>
            <w:rStyle w:val="Hyperlink"/>
          </w:rPr>
          <w:t>https://www.20087.com/2/60/PaoMoZhouShiChangXianZhuangHeQianJing.html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热点：泡沫切割机、泡沫轴使用方法、京东泡沫轴、泡沫轴天天滚对身体有伤害吗、平衡球、泡沫轴和筋膜枪哪个效果好、狼牙棒和泡沫轴哪个效果更好、泡沫轴为什么这么疼、如何让腿变得又细又直又长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3999662c4b6e" w:history="1">
      <w:r>
        <w:rPr>
          <w:rStyle w:val="Hyperlink"/>
        </w:rPr>
        <w:t>2026-2032年全球与中国泡沫轴市场研究分析及前景趋势报告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aoMoZhouShiChangXianZhuangHeQianJing.html" TargetMode="External" Id="Rdfe1b9063106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aoMoZhouShiChangXianZhuangHeQianJing.html" TargetMode="External" Id="R0e3c3999662c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2025-12-29T23:17:35Z</dcterms:created>
  <dcterms:modified xsi:type="dcterms:W3CDTF">2025-12-30T00:17:35Z</dcterms:modified>
  <dc:subject>2026-2032年全球与中国泡沫轴市场研究分析及前景趋势报告</dc:subject>
  <dc:title>2026-2032年全球与中国泡沫轴市场研究分析及前景趋势报告</dc:title>
  <cp:keywords>2026-2032年全球与中国泡沫轴市场研究分析及前景趋势报告</cp:keywords>
  <dc:description>2026-2032年全球与中国泡沫轴市场研究分析及前景趋势报告</dc:description>
</cp:coreProperties>
</file>