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cd2f774af4ada" w:history="1">
              <w:r>
                <w:rPr>
                  <w:rStyle w:val="Hyperlink"/>
                </w:rPr>
                <w:t>2025-2031年中国特殊教育市场现状全面调研与发展趋势报告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cd2f774af4ada" w:history="1">
              <w:r>
                <w:rPr>
                  <w:rStyle w:val="Hyperlink"/>
                </w:rPr>
                <w:t>2025-2031年中国特殊教育市场现状全面调研与发展趋势报告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cd2f774af4ada" w:history="1">
                <w:r>
                  <w:rPr>
                    <w:rStyle w:val="Hyperlink"/>
                  </w:rPr>
                  <w:t>https://www.20087.com/2/50/TeShuJiaoYuFaZhanQuShiYuCe.html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教育是指为满足有特殊教育需要的学生提供适宜的教学和支持服务，旨在帮助他们克服学习障碍，充分发挥潜能。近年来，随着社会对特殊教育重视程度的提高，以及相关法律法规的完善，全球特殊教育体系不断完善，教育资源和专业人才的投入显著增加。技术上，辅助技术和远程教育平台的应用，为特殊教育提供了更多元化、个性化的教学手段，提高了教育效果。</w:t>
      </w:r>
      <w:r>
        <w:rPr>
          <w:rFonts w:hint="eastAsia"/>
        </w:rPr>
        <w:br/>
      </w:r>
      <w:r>
        <w:rPr>
          <w:rFonts w:hint="eastAsia"/>
        </w:rPr>
        <w:t>　　未来，特殊教育将朝着更加融合和科技驱动的方向发展。融合教育倡导将特殊需要学生融入普通班级，促进与同龄人的社交互动，培养社会适应能力。科技驱动则体现在利用人工智能、虚拟现实等先进技术，为特殊教育提供定制化的学习方案，如智能语音识别软件帮助听力障碍学生更好地参与课堂讨论。此外，家庭和社会对特殊教育的认识和支持，将是推动特殊教育质量提升的关键因素。</w:t>
      </w:r>
      <w:r>
        <w:rPr>
          <w:rFonts w:hint="eastAsia"/>
        </w:rPr>
        <w:br/>
      </w:r>
      <w:r>
        <w:rPr>
          <w:rFonts w:hint="eastAsia"/>
        </w:rPr>
        <w:t>　　《</w:t>
      </w:r>
      <w:hyperlink r:id="R2e7cd2f774af4ada" w:history="1">
        <w:r>
          <w:rPr>
            <w:rStyle w:val="Hyperlink"/>
          </w:rPr>
          <w:t>2025-2031年中国特殊教育市场现状全面调研与发展趋势报告</w:t>
        </w:r>
      </w:hyperlink>
      <w:r>
        <w:rPr>
          <w:rFonts w:hint="eastAsia"/>
        </w:rPr>
        <w:t>》基于多年特殊教育行业研究积累，结合特殊教育行业市场现状，通过资深研究团队对特殊教育市场资讯的系统整理与分析，依托权威数据资源及长期市场监测数据库，对特殊教育行业进行了全面调研。报告详细分析了特殊教育市场规模、市场前景、技术现状及未来发展方向，重点评估了特殊教育行业内企业的竞争格局及经营表现，并通过SWOT分析揭示了特殊教育行业机遇与风险。</w:t>
      </w:r>
      <w:r>
        <w:rPr>
          <w:rFonts w:hint="eastAsia"/>
        </w:rPr>
        <w:br/>
      </w:r>
      <w:r>
        <w:rPr>
          <w:rFonts w:hint="eastAsia"/>
        </w:rPr>
        <w:t>　　市场调研网发布的《</w:t>
      </w:r>
      <w:hyperlink r:id="R2e7cd2f774af4ada" w:history="1">
        <w:r>
          <w:rPr>
            <w:rStyle w:val="Hyperlink"/>
          </w:rPr>
          <w:t>2025-2031年中国特殊教育市场现状全面调研与发展趋势报告</w:t>
        </w:r>
      </w:hyperlink>
      <w:r>
        <w:rPr>
          <w:rFonts w:hint="eastAsia"/>
        </w:rPr>
        <w:t>》为投资者提供了准确的市场现状分析及前景预判，帮助挖掘行业投资价值，并提出投资策略与营销策略建议，是把握特殊教育行业动态、优化决策的重要工具。</w:t>
      </w:r>
      <w:r>
        <w:rPr>
          <w:rFonts w:hint="eastAsia"/>
        </w:rPr>
        <w:br/>
      </w:r>
      <w:r>
        <w:rPr>
          <w:rFonts w:hint="eastAsia"/>
        </w:rPr>
        <w:br/>
      </w:r>
      <w:r>
        <w:rPr>
          <w:rFonts w:hint="eastAsia"/>
        </w:rPr>
        <w:t>第一章 特殊教育行业发展概述</w:t>
      </w:r>
      <w:r>
        <w:rPr>
          <w:rFonts w:hint="eastAsia"/>
        </w:rPr>
        <w:br/>
      </w:r>
      <w:r>
        <w:rPr>
          <w:rFonts w:hint="eastAsia"/>
        </w:rPr>
        <w:t>　　第一节 特殊教育的概念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特殊教育行业发展成熟度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特殊教育行业产业链分析</w:t>
      </w:r>
      <w:r>
        <w:rPr>
          <w:rFonts w:hint="eastAsia"/>
        </w:rPr>
        <w:br/>
      </w:r>
      <w:r>
        <w:rPr>
          <w:rFonts w:hint="eastAsia"/>
        </w:rPr>
        <w:br/>
      </w:r>
      <w:r>
        <w:rPr>
          <w:rFonts w:hint="eastAsia"/>
        </w:rPr>
        <w:t>第二章 2020-2025年中国特殊教育行业运行环境分析</w:t>
      </w:r>
      <w:r>
        <w:rPr>
          <w:rFonts w:hint="eastAsia"/>
        </w:rPr>
        <w:br/>
      </w:r>
      <w:r>
        <w:rPr>
          <w:rFonts w:hint="eastAsia"/>
        </w:rPr>
        <w:t>　　第一节 2020-2025年中国宏观经济环境分析</w:t>
      </w:r>
      <w:r>
        <w:rPr>
          <w:rFonts w:hint="eastAsia"/>
        </w:rPr>
        <w:br/>
      </w:r>
      <w:r>
        <w:rPr>
          <w:rFonts w:hint="eastAsia"/>
        </w:rPr>
        <w:t>　　第二节 2020-2025年中国特殊教育行业发展政策环境分析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二、特殊教育行业政策分析</w:t>
      </w:r>
      <w:r>
        <w:rPr>
          <w:rFonts w:hint="eastAsia"/>
        </w:rPr>
        <w:br/>
      </w:r>
      <w:r>
        <w:rPr>
          <w:rFonts w:hint="eastAsia"/>
        </w:rPr>
        <w:t>　　　　三、相关行业政策影响分析</w:t>
      </w:r>
      <w:r>
        <w:rPr>
          <w:rFonts w:hint="eastAsia"/>
        </w:rPr>
        <w:br/>
      </w:r>
      <w:r>
        <w:rPr>
          <w:rFonts w:hint="eastAsia"/>
        </w:rPr>
        <w:t>　　第三节 2020-2025年中国特殊教育行业发展社会环境分析</w:t>
      </w:r>
      <w:r>
        <w:rPr>
          <w:rFonts w:hint="eastAsia"/>
        </w:rPr>
        <w:br/>
      </w:r>
      <w:r>
        <w:rPr>
          <w:rFonts w:hint="eastAsia"/>
        </w:rPr>
        <w:br/>
      </w:r>
      <w:r>
        <w:rPr>
          <w:rFonts w:hint="eastAsia"/>
        </w:rPr>
        <w:t>第三章 2020-2025年中国特殊教育行业市场发展分析</w:t>
      </w:r>
      <w:r>
        <w:rPr>
          <w:rFonts w:hint="eastAsia"/>
        </w:rPr>
        <w:br/>
      </w:r>
      <w:r>
        <w:rPr>
          <w:rFonts w:hint="eastAsia"/>
        </w:rPr>
        <w:t>　　第一节 特殊教育行业市场发展现状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特殊教育行业技术发展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中国特殊教育行业消费市场分析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特殊教育行业产销数据统计分析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2025-2031年特殊教育行业市场发展趋势</w:t>
      </w:r>
      <w:r>
        <w:rPr>
          <w:rFonts w:hint="eastAsia"/>
        </w:rPr>
        <w:br/>
      </w:r>
      <w:r>
        <w:rPr>
          <w:rFonts w:hint="eastAsia"/>
        </w:rPr>
        <w:br/>
      </w:r>
      <w:r>
        <w:rPr>
          <w:rFonts w:hint="eastAsia"/>
        </w:rPr>
        <w:t>第四章 2020-2025年中国特殊教育所属行业主要指标监测分析</w:t>
      </w:r>
      <w:r>
        <w:rPr>
          <w:rFonts w:hint="eastAsia"/>
        </w:rPr>
        <w:br/>
      </w:r>
      <w:r>
        <w:rPr>
          <w:rFonts w:hint="eastAsia"/>
        </w:rPr>
        <w:t>　　第一节 2020-2025年中国特殊教育产业工业总产值分析</w:t>
      </w:r>
      <w:r>
        <w:rPr>
          <w:rFonts w:hint="eastAsia"/>
        </w:rPr>
        <w:br/>
      </w:r>
      <w:r>
        <w:rPr>
          <w:rFonts w:hint="eastAsia"/>
        </w:rPr>
        <w:t>　　　　一、2020-2025年中国特殊教育产业工业总产值分析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2020-2025年中国特殊教育产业主营业务收入分析</w:t>
      </w:r>
      <w:r>
        <w:rPr>
          <w:rFonts w:hint="eastAsia"/>
        </w:rPr>
        <w:br/>
      </w:r>
      <w:r>
        <w:rPr>
          <w:rFonts w:hint="eastAsia"/>
        </w:rPr>
        <w:t>　　　　一、2020-2025年中国特殊教育产业主营业务收入分析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2020-2025年中国特殊教育产业产品成本费用分析</w:t>
      </w:r>
      <w:r>
        <w:rPr>
          <w:rFonts w:hint="eastAsia"/>
        </w:rPr>
        <w:br/>
      </w:r>
      <w:r>
        <w:rPr>
          <w:rFonts w:hint="eastAsia"/>
        </w:rPr>
        <w:t>　　　　一、2020-2025年中国特殊教育产业销售成本分析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2020-2025年中国特殊教育产业利润总额分析</w:t>
      </w:r>
      <w:r>
        <w:rPr>
          <w:rFonts w:hint="eastAsia"/>
        </w:rPr>
        <w:br/>
      </w:r>
      <w:r>
        <w:rPr>
          <w:rFonts w:hint="eastAsia"/>
        </w:rPr>
        <w:t>　　　　一、2020-2025年中国特殊教育产业利润总额分析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2020-2025年中国特殊教育产业资产负债分析</w:t>
      </w:r>
      <w:r>
        <w:rPr>
          <w:rFonts w:hint="eastAsia"/>
        </w:rPr>
        <w:br/>
      </w:r>
      <w:r>
        <w:rPr>
          <w:rFonts w:hint="eastAsia"/>
        </w:rPr>
        <w:t>　　　　一、2020-2025年中国特殊教育产业资产负债分析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2020-2025年中国特殊教育行业财务指标分析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中国特殊教育所属行业区域市场分析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特殊教育行业竞争格局分析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2020-2025年特殊教育行业竞争格局分析</w:t>
      </w:r>
      <w:r>
        <w:rPr>
          <w:rFonts w:hint="eastAsia"/>
        </w:rPr>
        <w:br/>
      </w:r>
      <w:r>
        <w:rPr>
          <w:rFonts w:hint="eastAsia"/>
        </w:rPr>
        <w:t>　　　　一、国内外特殊教育竞争分析</w:t>
      </w:r>
      <w:r>
        <w:rPr>
          <w:rFonts w:hint="eastAsia"/>
        </w:rPr>
        <w:br/>
      </w:r>
      <w:r>
        <w:rPr>
          <w:rFonts w:hint="eastAsia"/>
        </w:rPr>
        <w:t>　　　　二、我国特殊教育市场竞争分析</w:t>
      </w:r>
      <w:r>
        <w:rPr>
          <w:rFonts w:hint="eastAsia"/>
        </w:rPr>
        <w:br/>
      </w:r>
      <w:r>
        <w:rPr>
          <w:rFonts w:hint="eastAsia"/>
        </w:rPr>
        <w:t>　　　　三、国内主要特殊教育企业动向</w:t>
      </w:r>
      <w:r>
        <w:rPr>
          <w:rFonts w:hint="eastAsia"/>
        </w:rPr>
        <w:br/>
      </w:r>
      <w:r>
        <w:rPr>
          <w:rFonts w:hint="eastAsia"/>
        </w:rPr>
        <w:br/>
      </w:r>
      <w:r>
        <w:rPr>
          <w:rFonts w:hint="eastAsia"/>
        </w:rPr>
        <w:t>第七章 特殊教育企业竞争策略分析</w:t>
      </w:r>
      <w:r>
        <w:rPr>
          <w:rFonts w:hint="eastAsia"/>
        </w:rPr>
        <w:br/>
      </w:r>
      <w:r>
        <w:rPr>
          <w:rFonts w:hint="eastAsia"/>
        </w:rPr>
        <w:t>　　第一节 特殊教育市场竞争策略分析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三、现有特殊教育产品竞争策略分析</w:t>
      </w:r>
      <w:r>
        <w:rPr>
          <w:rFonts w:hint="eastAsia"/>
        </w:rPr>
        <w:br/>
      </w:r>
      <w:r>
        <w:rPr>
          <w:rFonts w:hint="eastAsia"/>
        </w:rPr>
        <w:t>　　　　四、潜力特殊教育品种竞争策略选择</w:t>
      </w:r>
      <w:r>
        <w:rPr>
          <w:rFonts w:hint="eastAsia"/>
        </w:rPr>
        <w:br/>
      </w:r>
      <w:r>
        <w:rPr>
          <w:rFonts w:hint="eastAsia"/>
        </w:rPr>
        <w:t>　　　　五、典型企业产品竞争策略分析</w:t>
      </w:r>
      <w:r>
        <w:rPr>
          <w:rFonts w:hint="eastAsia"/>
        </w:rPr>
        <w:br/>
      </w:r>
      <w:r>
        <w:rPr>
          <w:rFonts w:hint="eastAsia"/>
        </w:rPr>
        <w:t>　　第二节 特殊教育企业竞争策略分析</w:t>
      </w:r>
      <w:r>
        <w:rPr>
          <w:rFonts w:hint="eastAsia"/>
        </w:rPr>
        <w:br/>
      </w:r>
      <w:r>
        <w:rPr>
          <w:rFonts w:hint="eastAsia"/>
        </w:rPr>
        <w:t>　　第三节 特殊教育行业产品定位及市场推广策略分析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中国领先特殊教育学校和福利机构经营分析</w:t>
      </w:r>
      <w:r>
        <w:rPr>
          <w:rFonts w:hint="eastAsia"/>
        </w:rPr>
        <w:br/>
      </w:r>
      <w:r>
        <w:rPr>
          <w:rFonts w:hint="eastAsia"/>
        </w:rPr>
        <w:t>　　第一节 北京市盲人学校</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北京启喑实验学校</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北京市朝阳区新源西里小学</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北京联合大学特殊教育学院</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上海市浦东新区特殊教育学校</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上海市盲童学校</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2025-2031年未来特殊教育行业发展预测分析</w:t>
      </w:r>
      <w:r>
        <w:rPr>
          <w:rFonts w:hint="eastAsia"/>
        </w:rPr>
        <w:br/>
      </w:r>
      <w:r>
        <w:rPr>
          <w:rFonts w:hint="eastAsia"/>
        </w:rPr>
        <w:t>　　第一节 未来特殊教育行业需求与消费预测</w:t>
      </w:r>
      <w:r>
        <w:rPr>
          <w:rFonts w:hint="eastAsia"/>
        </w:rPr>
        <w:br/>
      </w:r>
      <w:r>
        <w:rPr>
          <w:rFonts w:hint="eastAsia"/>
        </w:rPr>
        <w:t>　　　　一、2025-2031年特殊教育产品消费预测</w:t>
      </w:r>
      <w:r>
        <w:rPr>
          <w:rFonts w:hint="eastAsia"/>
        </w:rPr>
        <w:br/>
      </w:r>
      <w:r>
        <w:rPr>
          <w:rFonts w:hint="eastAsia"/>
        </w:rPr>
        <w:t>　　　　二、2025-2031年特殊教育市场规模预测</w:t>
      </w:r>
      <w:r>
        <w:rPr>
          <w:rFonts w:hint="eastAsia"/>
        </w:rPr>
        <w:br/>
      </w:r>
      <w:r>
        <w:rPr>
          <w:rFonts w:hint="eastAsia"/>
        </w:rPr>
        <w:t>　　　　三、2025-2031年特殊教育行业总产值预测</w:t>
      </w:r>
      <w:r>
        <w:rPr>
          <w:rFonts w:hint="eastAsia"/>
        </w:rPr>
        <w:br/>
      </w:r>
      <w:r>
        <w:rPr>
          <w:rFonts w:hint="eastAsia"/>
        </w:rPr>
        <w:t>　　　　四、2025-2031年特殊教育行业销售收入预测</w:t>
      </w:r>
      <w:r>
        <w:rPr>
          <w:rFonts w:hint="eastAsia"/>
        </w:rPr>
        <w:br/>
      </w:r>
      <w:r>
        <w:rPr>
          <w:rFonts w:hint="eastAsia"/>
        </w:rPr>
        <w:t>　　　　五、2025-2031年特殊教育行业总资产预测</w:t>
      </w:r>
      <w:r>
        <w:rPr>
          <w:rFonts w:hint="eastAsia"/>
        </w:rPr>
        <w:br/>
      </w:r>
      <w:r>
        <w:rPr>
          <w:rFonts w:hint="eastAsia"/>
        </w:rPr>
        <w:t>　　第二节 2025-2031年中国特殊教育行业供需预测</w:t>
      </w:r>
      <w:r>
        <w:rPr>
          <w:rFonts w:hint="eastAsia"/>
        </w:rPr>
        <w:br/>
      </w:r>
      <w:r>
        <w:rPr>
          <w:rFonts w:hint="eastAsia"/>
        </w:rPr>
        <w:t>　　　　一、2025-2031年中国特殊教育供给预测</w:t>
      </w:r>
      <w:r>
        <w:rPr>
          <w:rFonts w:hint="eastAsia"/>
        </w:rPr>
        <w:br/>
      </w:r>
      <w:r>
        <w:rPr>
          <w:rFonts w:hint="eastAsia"/>
        </w:rPr>
        <w:t>　　　　二、2025-2031年中国特殊教育产量预测</w:t>
      </w:r>
      <w:r>
        <w:rPr>
          <w:rFonts w:hint="eastAsia"/>
        </w:rPr>
        <w:br/>
      </w:r>
      <w:r>
        <w:rPr>
          <w:rFonts w:hint="eastAsia"/>
        </w:rPr>
        <w:t>　　　　三、2025-2031年中国特殊教育需求预测</w:t>
      </w:r>
      <w:r>
        <w:rPr>
          <w:rFonts w:hint="eastAsia"/>
        </w:rPr>
        <w:br/>
      </w:r>
      <w:r>
        <w:rPr>
          <w:rFonts w:hint="eastAsia"/>
        </w:rPr>
        <w:t>　　　　四、2025-2031年中国特殊教育供需平衡预测</w:t>
      </w:r>
      <w:r>
        <w:rPr>
          <w:rFonts w:hint="eastAsia"/>
        </w:rPr>
        <w:br/>
      </w:r>
      <w:r>
        <w:rPr>
          <w:rFonts w:hint="eastAsia"/>
        </w:rPr>
        <w:br/>
      </w:r>
      <w:r>
        <w:rPr>
          <w:rFonts w:hint="eastAsia"/>
        </w:rPr>
        <w:t>第十章 中国特殊教育行业投资机会与风险分析</w:t>
      </w:r>
      <w:r>
        <w:rPr>
          <w:rFonts w:hint="eastAsia"/>
        </w:rPr>
        <w:br/>
      </w:r>
      <w:r>
        <w:rPr>
          <w:rFonts w:hint="eastAsia"/>
        </w:rPr>
        <w:t>　　第一节 特殊教育行业投资机会分析</w:t>
      </w:r>
      <w:r>
        <w:rPr>
          <w:rFonts w:hint="eastAsia"/>
        </w:rPr>
        <w:br/>
      </w:r>
      <w:r>
        <w:rPr>
          <w:rFonts w:hint="eastAsia"/>
        </w:rPr>
        <w:t>　　　　一、特殊教育投资项目分析</w:t>
      </w:r>
      <w:r>
        <w:rPr>
          <w:rFonts w:hint="eastAsia"/>
        </w:rPr>
        <w:br/>
      </w:r>
      <w:r>
        <w:rPr>
          <w:rFonts w:hint="eastAsia"/>
        </w:rPr>
        <w:t>　　　　二、可以投资的特殊教育模式</w:t>
      </w:r>
      <w:r>
        <w:rPr>
          <w:rFonts w:hint="eastAsia"/>
        </w:rPr>
        <w:br/>
      </w:r>
      <w:r>
        <w:rPr>
          <w:rFonts w:hint="eastAsia"/>
        </w:rPr>
        <w:t>　　　　三、2025年特殊教育投资机会</w:t>
      </w:r>
      <w:r>
        <w:rPr>
          <w:rFonts w:hint="eastAsia"/>
        </w:rPr>
        <w:br/>
      </w:r>
      <w:r>
        <w:rPr>
          <w:rFonts w:hint="eastAsia"/>
        </w:rPr>
        <w:t>　　　　四、2025年特殊教育投资新方向</w:t>
      </w:r>
      <w:r>
        <w:rPr>
          <w:rFonts w:hint="eastAsia"/>
        </w:rPr>
        <w:br/>
      </w:r>
      <w:r>
        <w:rPr>
          <w:rFonts w:hint="eastAsia"/>
        </w:rPr>
        <w:t>　　　　五、2025-2031年特殊教育行业投资的建议</w:t>
      </w:r>
      <w:r>
        <w:rPr>
          <w:rFonts w:hint="eastAsia"/>
        </w:rPr>
        <w:br/>
      </w:r>
      <w:r>
        <w:rPr>
          <w:rFonts w:hint="eastAsia"/>
        </w:rPr>
        <w:t>　　　　六、新进入者应注意的障碍因素分析</w:t>
      </w:r>
      <w:r>
        <w:rPr>
          <w:rFonts w:hint="eastAsia"/>
        </w:rPr>
        <w:br/>
      </w:r>
      <w:r>
        <w:rPr>
          <w:rFonts w:hint="eastAsia"/>
        </w:rPr>
        <w:t>　　第二节 影响特殊教育行业发展的主要因素</w:t>
      </w:r>
      <w:r>
        <w:rPr>
          <w:rFonts w:hint="eastAsia"/>
        </w:rPr>
        <w:br/>
      </w:r>
      <w:r>
        <w:rPr>
          <w:rFonts w:hint="eastAsia"/>
        </w:rPr>
        <w:t>　　　　一、2025-2031年影响特殊教育行业运行的有利因素分析</w:t>
      </w:r>
      <w:r>
        <w:rPr>
          <w:rFonts w:hint="eastAsia"/>
        </w:rPr>
        <w:br/>
      </w:r>
      <w:r>
        <w:rPr>
          <w:rFonts w:hint="eastAsia"/>
        </w:rPr>
        <w:t>　　　　二、2025-2031年影响特殊教育行业运行的稳定因素分析</w:t>
      </w:r>
      <w:r>
        <w:rPr>
          <w:rFonts w:hint="eastAsia"/>
        </w:rPr>
        <w:br/>
      </w:r>
      <w:r>
        <w:rPr>
          <w:rFonts w:hint="eastAsia"/>
        </w:rPr>
        <w:t>　　　　三、2025-2031年影响特殊教育行业运行的不利因素分析</w:t>
      </w:r>
      <w:r>
        <w:rPr>
          <w:rFonts w:hint="eastAsia"/>
        </w:rPr>
        <w:br/>
      </w:r>
      <w:r>
        <w:rPr>
          <w:rFonts w:hint="eastAsia"/>
        </w:rPr>
        <w:t>　　　　四、2025-2031年我国特殊教育行业发展面临的挑战分析</w:t>
      </w:r>
      <w:r>
        <w:rPr>
          <w:rFonts w:hint="eastAsia"/>
        </w:rPr>
        <w:br/>
      </w:r>
      <w:r>
        <w:rPr>
          <w:rFonts w:hint="eastAsia"/>
        </w:rPr>
        <w:t>　　　　五、2025-2031年我国特殊教育行业发展面临的机遇分析</w:t>
      </w:r>
      <w:r>
        <w:rPr>
          <w:rFonts w:hint="eastAsia"/>
        </w:rPr>
        <w:br/>
      </w:r>
      <w:r>
        <w:rPr>
          <w:rFonts w:hint="eastAsia"/>
        </w:rPr>
        <w:t>　　第三节 特殊教育行业投资风险及控制策略分析</w:t>
      </w:r>
      <w:r>
        <w:rPr>
          <w:rFonts w:hint="eastAsia"/>
        </w:rPr>
        <w:br/>
      </w:r>
      <w:r>
        <w:rPr>
          <w:rFonts w:hint="eastAsia"/>
        </w:rPr>
        <w:t>　　　　一、2025-2031年特殊教育行业市场风险及控制策略</w:t>
      </w:r>
      <w:r>
        <w:rPr>
          <w:rFonts w:hint="eastAsia"/>
        </w:rPr>
        <w:br/>
      </w:r>
      <w:r>
        <w:rPr>
          <w:rFonts w:hint="eastAsia"/>
        </w:rPr>
        <w:t>　　　　二、2025-2031年特殊教育行业政策风险及控制策略</w:t>
      </w:r>
      <w:r>
        <w:rPr>
          <w:rFonts w:hint="eastAsia"/>
        </w:rPr>
        <w:br/>
      </w:r>
      <w:r>
        <w:rPr>
          <w:rFonts w:hint="eastAsia"/>
        </w:rPr>
        <w:t>　　　　三、2025-2031年特殊教育行业经营风险及控制策略</w:t>
      </w:r>
      <w:r>
        <w:rPr>
          <w:rFonts w:hint="eastAsia"/>
        </w:rPr>
        <w:br/>
      </w:r>
      <w:r>
        <w:rPr>
          <w:rFonts w:hint="eastAsia"/>
        </w:rPr>
        <w:t>　　　　四、2025-2031年特殊教育行业技术风险及控制策略</w:t>
      </w:r>
      <w:r>
        <w:rPr>
          <w:rFonts w:hint="eastAsia"/>
        </w:rPr>
        <w:br/>
      </w:r>
      <w:r>
        <w:rPr>
          <w:rFonts w:hint="eastAsia"/>
        </w:rPr>
        <w:t>　　　　五、2025-2031年特殊教育同业竞争风险及控制策略</w:t>
      </w:r>
      <w:r>
        <w:rPr>
          <w:rFonts w:hint="eastAsia"/>
        </w:rPr>
        <w:br/>
      </w:r>
      <w:r>
        <w:rPr>
          <w:rFonts w:hint="eastAsia"/>
        </w:rPr>
        <w:t>　　　　六、2025-2031年特殊教育行业其他风险及控制策略</w:t>
      </w:r>
      <w:r>
        <w:rPr>
          <w:rFonts w:hint="eastAsia"/>
        </w:rPr>
        <w:br/>
      </w:r>
      <w:r>
        <w:rPr>
          <w:rFonts w:hint="eastAsia"/>
        </w:rPr>
        <w:br/>
      </w:r>
      <w:r>
        <w:rPr>
          <w:rFonts w:hint="eastAsia"/>
        </w:rPr>
        <w:t>第十一章 特殊教育行业投资战略研究</w:t>
      </w:r>
      <w:r>
        <w:rPr>
          <w:rFonts w:hint="eastAsia"/>
        </w:rPr>
        <w:br/>
      </w:r>
      <w:r>
        <w:rPr>
          <w:rFonts w:hint="eastAsia"/>
        </w:rPr>
        <w:t>　　第一节 特殊教育行业发展战略研究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对我国特殊教育品牌的战略思考</w:t>
      </w:r>
      <w:r>
        <w:rPr>
          <w:rFonts w:hint="eastAsia"/>
        </w:rPr>
        <w:br/>
      </w:r>
      <w:r>
        <w:rPr>
          <w:rFonts w:hint="eastAsia"/>
        </w:rPr>
        <w:t>　　　　一、企业品牌的重要性</w:t>
      </w:r>
      <w:r>
        <w:rPr>
          <w:rFonts w:hint="eastAsia"/>
        </w:rPr>
        <w:br/>
      </w:r>
      <w:r>
        <w:rPr>
          <w:rFonts w:hint="eastAsia"/>
        </w:rPr>
        <w:t>　　　　二、特殊教育实施品牌战略的意义</w:t>
      </w:r>
      <w:r>
        <w:rPr>
          <w:rFonts w:hint="eastAsia"/>
        </w:rPr>
        <w:br/>
      </w:r>
      <w:r>
        <w:rPr>
          <w:rFonts w:hint="eastAsia"/>
        </w:rPr>
        <w:t>　　　　三、特殊教育企业品牌的现状分析</w:t>
      </w:r>
      <w:r>
        <w:rPr>
          <w:rFonts w:hint="eastAsia"/>
        </w:rPr>
        <w:br/>
      </w:r>
      <w:r>
        <w:rPr>
          <w:rFonts w:hint="eastAsia"/>
        </w:rPr>
        <w:t>　　　　四、我国特殊教育企业的品牌战略</w:t>
      </w:r>
      <w:r>
        <w:rPr>
          <w:rFonts w:hint="eastAsia"/>
        </w:rPr>
        <w:br/>
      </w:r>
      <w:r>
        <w:rPr>
          <w:rFonts w:hint="eastAsia"/>
        </w:rPr>
        <w:t>　　　　五、特殊教育品牌战略管理的策略</w:t>
      </w:r>
      <w:r>
        <w:rPr>
          <w:rFonts w:hint="eastAsia"/>
        </w:rPr>
        <w:br/>
      </w:r>
      <w:r>
        <w:rPr>
          <w:rFonts w:hint="eastAsia"/>
        </w:rPr>
        <w:t>　　第三节 中~智~林~－特殊教育行业投资战略研究</w:t>
      </w:r>
      <w:r>
        <w:rPr>
          <w:rFonts w:hint="eastAsia"/>
        </w:rPr>
        <w:br/>
      </w:r>
      <w:r>
        <w:rPr>
          <w:rFonts w:hint="eastAsia"/>
        </w:rPr>
        <w:br/>
      </w:r>
      <w:r>
        <w:rPr>
          <w:rFonts w:hint="eastAsia"/>
        </w:rPr>
        <w:t>图表目录</w:t>
      </w:r>
      <w:r>
        <w:rPr>
          <w:rFonts w:hint="eastAsia"/>
        </w:rPr>
        <w:br/>
      </w:r>
      <w:r>
        <w:rPr>
          <w:rFonts w:hint="eastAsia"/>
        </w:rPr>
        <w:t>　　图表 特殊教育行业生命周期图</w:t>
      </w:r>
      <w:r>
        <w:rPr>
          <w:rFonts w:hint="eastAsia"/>
        </w:rPr>
        <w:br/>
      </w:r>
      <w:r>
        <w:rPr>
          <w:rFonts w:hint="eastAsia"/>
        </w:rPr>
        <w:t>　　图表 特殊教育产品国内、国际市场成熟度对比</w:t>
      </w:r>
      <w:r>
        <w:rPr>
          <w:rFonts w:hint="eastAsia"/>
        </w:rPr>
        <w:br/>
      </w:r>
      <w:r>
        <w:rPr>
          <w:rFonts w:hint="eastAsia"/>
        </w:rPr>
        <w:t>　　图表 特殊教育产品行业主要竞争因素分析</w:t>
      </w:r>
      <w:r>
        <w:rPr>
          <w:rFonts w:hint="eastAsia"/>
        </w:rPr>
        <w:br/>
      </w:r>
      <w:r>
        <w:rPr>
          <w:rFonts w:hint="eastAsia"/>
        </w:rPr>
        <w:t>　　图表 2020-2025年各季度三次产业增加值累计增速</w:t>
      </w:r>
      <w:r>
        <w:rPr>
          <w:rFonts w:hint="eastAsia"/>
        </w:rPr>
        <w:br/>
      </w:r>
      <w:r>
        <w:rPr>
          <w:rFonts w:hint="eastAsia"/>
        </w:rPr>
        <w:t>　　图表 2020-2025年工业增加值累计增速</w:t>
      </w:r>
      <w:r>
        <w:rPr>
          <w:rFonts w:hint="eastAsia"/>
        </w:rPr>
        <w:br/>
      </w:r>
      <w:r>
        <w:rPr>
          <w:rFonts w:hint="eastAsia"/>
        </w:rPr>
        <w:t>　　图表 2020-2025年物价指数同比变化情况</w:t>
      </w:r>
      <w:r>
        <w:rPr>
          <w:rFonts w:hint="eastAsia"/>
        </w:rPr>
        <w:br/>
      </w:r>
      <w:r>
        <w:rPr>
          <w:rFonts w:hint="eastAsia"/>
        </w:rPr>
        <w:t>　　图表 2020-2025年社会消费品零售总额情况</w:t>
      </w:r>
      <w:r>
        <w:rPr>
          <w:rFonts w:hint="eastAsia"/>
        </w:rPr>
        <w:br/>
      </w:r>
      <w:r>
        <w:rPr>
          <w:rFonts w:hint="eastAsia"/>
        </w:rPr>
        <w:t>　　图表 2020-2025年固定资产投资完成额累计增速</w:t>
      </w:r>
      <w:r>
        <w:rPr>
          <w:rFonts w:hint="eastAsia"/>
        </w:rPr>
        <w:br/>
      </w:r>
      <w:r>
        <w:rPr>
          <w:rFonts w:hint="eastAsia"/>
        </w:rPr>
        <w:t>　　图表 2020-2025年外贸进出口情况</w:t>
      </w:r>
      <w:r>
        <w:rPr>
          <w:rFonts w:hint="eastAsia"/>
        </w:rPr>
        <w:br/>
      </w:r>
      <w:r>
        <w:rPr>
          <w:rFonts w:hint="eastAsia"/>
        </w:rPr>
        <w:t>　　图表 2020-2025年各季度居民收入累计值</w:t>
      </w:r>
      <w:r>
        <w:rPr>
          <w:rFonts w:hint="eastAsia"/>
        </w:rPr>
        <w:br/>
      </w:r>
      <w:r>
        <w:rPr>
          <w:rFonts w:hint="eastAsia"/>
        </w:rPr>
        <w:t>　　图表 2020-2025年货币供应量同比增速</w:t>
      </w:r>
      <w:r>
        <w:rPr>
          <w:rFonts w:hint="eastAsia"/>
        </w:rPr>
        <w:br/>
      </w:r>
      <w:r>
        <w:rPr>
          <w:rFonts w:hint="eastAsia"/>
        </w:rPr>
        <w:t>　　图表 2020-2025年特殊教育产品消费量变化图</w:t>
      </w:r>
      <w:r>
        <w:rPr>
          <w:rFonts w:hint="eastAsia"/>
        </w:rPr>
        <w:br/>
      </w:r>
      <w:r>
        <w:rPr>
          <w:rFonts w:hint="eastAsia"/>
        </w:rPr>
        <w:t>　　图表 2020-2025年特殊教育企业品牌集中度分析</w:t>
      </w:r>
      <w:r>
        <w:rPr>
          <w:rFonts w:hint="eastAsia"/>
        </w:rPr>
        <w:br/>
      </w:r>
      <w:r>
        <w:rPr>
          <w:rFonts w:hint="eastAsia"/>
        </w:rPr>
        <w:t>　　图表 2020-2025年特殊教育产品产能分析</w:t>
      </w:r>
      <w:r>
        <w:rPr>
          <w:rFonts w:hint="eastAsia"/>
        </w:rPr>
        <w:br/>
      </w:r>
      <w:r>
        <w:rPr>
          <w:rFonts w:hint="eastAsia"/>
        </w:rPr>
        <w:t>　　图表 2020-2025年中国特殊教育产业工业总产值分析</w:t>
      </w:r>
      <w:r>
        <w:rPr>
          <w:rFonts w:hint="eastAsia"/>
        </w:rPr>
        <w:br/>
      </w:r>
      <w:r>
        <w:rPr>
          <w:rFonts w:hint="eastAsia"/>
        </w:rPr>
        <w:t>　　图表 2020-2025年特殊教育不同规模企业工业总产值分析</w:t>
      </w:r>
      <w:r>
        <w:rPr>
          <w:rFonts w:hint="eastAsia"/>
        </w:rPr>
        <w:br/>
      </w:r>
      <w:r>
        <w:rPr>
          <w:rFonts w:hint="eastAsia"/>
        </w:rPr>
        <w:t>　　图表 2020-2025年特殊教育不同所有制企业工业总产值比较</w:t>
      </w:r>
      <w:r>
        <w:rPr>
          <w:rFonts w:hint="eastAsia"/>
        </w:rPr>
        <w:br/>
      </w:r>
      <w:r>
        <w:rPr>
          <w:rFonts w:hint="eastAsia"/>
        </w:rPr>
        <w:t>　　图表 2020-2025年中国特殊教育产业主营业务收入分析</w:t>
      </w:r>
      <w:r>
        <w:rPr>
          <w:rFonts w:hint="eastAsia"/>
        </w:rPr>
        <w:br/>
      </w:r>
      <w:r>
        <w:rPr>
          <w:rFonts w:hint="eastAsia"/>
        </w:rPr>
        <w:t>　　图表 2020-2025年特殊教育不同规模企业主营业务收入分析</w:t>
      </w:r>
      <w:r>
        <w:rPr>
          <w:rFonts w:hint="eastAsia"/>
        </w:rPr>
        <w:br/>
      </w:r>
      <w:r>
        <w:rPr>
          <w:rFonts w:hint="eastAsia"/>
        </w:rPr>
        <w:t>　　图表 2020-2025年特殊教育不同所有制企业主营业务收入比较</w:t>
      </w:r>
      <w:r>
        <w:rPr>
          <w:rFonts w:hint="eastAsia"/>
        </w:rPr>
        <w:br/>
      </w:r>
      <w:r>
        <w:rPr>
          <w:rFonts w:hint="eastAsia"/>
        </w:rPr>
        <w:t>　　图表 2020-2025年中国特殊教育产业销售成本分析</w:t>
      </w:r>
      <w:r>
        <w:rPr>
          <w:rFonts w:hint="eastAsia"/>
        </w:rPr>
        <w:br/>
      </w:r>
      <w:r>
        <w:rPr>
          <w:rFonts w:hint="eastAsia"/>
        </w:rPr>
        <w:t>　　图表 2020-2025年特殊教育不同规模企业销售成本比较分析</w:t>
      </w:r>
      <w:r>
        <w:rPr>
          <w:rFonts w:hint="eastAsia"/>
        </w:rPr>
        <w:br/>
      </w:r>
      <w:r>
        <w:rPr>
          <w:rFonts w:hint="eastAsia"/>
        </w:rPr>
        <w:t>　　图表 2020-2025年特殊教育不同所有制企业销售成本比较分析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cd2f774af4ada" w:history="1">
        <w:r>
          <w:rPr>
            <w:rStyle w:val="Hyperlink"/>
          </w:rPr>
          <w:t>2025-2031年中国特殊教育市场现状全面调研与发展趋势报告</w:t>
        </w:r>
      </w:hyperlink>
      <w:r>
        <w:rPr>
          <w:color w:val="C00000"/>
        </w:rPr>
        <w:t>》，报告编号：</w:t>
      </w:r>
      <w:r>
        <w:rPr>
          <w:rFonts w:hint="eastAsia"/>
          <w:color w:val="C00000"/>
        </w:rPr>
        <w:t>2581502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cd2f774af4ada" w:history="1">
        <w:r>
          <w:rPr>
            <w:rStyle w:val="Hyperlink"/>
          </w:rPr>
          <w:t>https://www.20087.com/2/50/TeShuJiaoYuFaZhanQuShiYuCe.html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热点：成人教育、特殊教育教师资格证怎么考、特殊教育的前景与现状、特殊教育学校、智力发育迟缓的特殊学校、特殊教育的前景与现状、女孩学特殊教育好就业吗、特殊教育教案、特殊教育论文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2383c045e4afc" w:history="1">
      <w:r>
        <w:rPr>
          <w:rStyle w:val="Hyperlink"/>
        </w:rPr>
        <w:t>2025-2031年中国特殊教育市场现状全面调研与发展趋势报告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TeShuJiaoYuFaZhanQuShiYuCe.html" TargetMode="External" Id="R2e7cd2f774af4ada" /></Relationships>
</file>

<file path=word/_rels/header2.xml.rels>&#65279;<?xml version="1.0" encoding="utf-8"?><Relationships xmlns="http://schemas.openxmlformats.org/package/2006/relationships"><Relationship Type="http://schemas.openxmlformats.org/officeDocument/2006/relationships/hyperlink" Target="https://www.20087.com/2/50/TeShuJiaoYuFaZhanQuShiYuCe.html" TargetMode="External" Id="Rc662383c045e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2025-01-07T00:22:00Z</dcterms:created>
  <dcterms:modified xsi:type="dcterms:W3CDTF">2025-01-07T01:22:00Z</dcterms:modified>
  <dc:subject>2025-2031年中国特殊教育市场现状全面调研与发展趋势报告</dc:subject>
  <dc:title>2025-2031年中国特殊教育市场现状全面调研与发展趋势报告</dc:title>
  <cp:keywords>2025-2031年中国特殊教育市场现状全面调研与发展趋势报告</cp:keywords>
  <dc:description>2025-2031年中国特殊教育市场现状全面调研与发展趋势报告</dc:description>
</cp:coreProperties>
</file>