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8dd94fe5045c3" w:history="1">
              <w:r>
                <w:rPr>
                  <w:rStyle w:val="Hyperlink"/>
                </w:rPr>
                <w:t>2025-2031年全球与中国纳米纤维素晶体行业研究及发展前景预测报告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8dd94fe5045c3" w:history="1">
              <w:r>
                <w:rPr>
                  <w:rStyle w:val="Hyperlink"/>
                </w:rPr>
                <w:t>2025-2031年全球与中国纳米纤维素晶体行业研究及发展前景预测报告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8dd94fe5045c3" w:history="1">
                <w:r>
                  <w:rPr>
                    <w:rStyle w:val="Hyperlink"/>
                  </w:rPr>
                  <w:t>https://www.20087.com/2/60/NaMiXianWeiSuJingTiHangYeFaZhanQianJing.html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素晶体（CNC）是一种从植物纤维中提取的高强度、高刚性的纳米材料，因其出色的机械性能和生物相容性，在包装、复合材料及生物医药等领域有广泛应用。随着对可持续发展材料需求的增长，以及纳米技术的进步，CNC作为一种可再生资源的高性能材料受到了广泛关注。生产工艺的改进使得CNC的生产成本逐渐降低，并且其在增强聚合物基体材料方面展现了巨大潜力。</w:t>
      </w:r>
      <w:r>
        <w:rPr>
          <w:rFonts w:hint="eastAsia"/>
        </w:rPr>
        <w:br/>
      </w:r>
      <w:r>
        <w:rPr>
          <w:rFonts w:hint="eastAsia"/>
        </w:rPr>
        <w:t>　　未来，纳米纤维素晶体的发展将更加注重功能多样化与应用拓展。一方面，通过表面改性和复合技术，赋予CNC更多功能如抗菌、导电等特性，满足高端市场需求；另一方面，结合绿色化学理念，采用环保型溶剂和催化剂，进一步减少生产过程中的环境影响。此外，随着3D打印技术和智能制造的发展，探索CNC在个性化定制产品中的应用潜力，也将为该领域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8dd94fe5045c3" w:history="1">
        <w:r>
          <w:rPr>
            <w:rStyle w:val="Hyperlink"/>
          </w:rPr>
          <w:t>2025-2031年全球与中国纳米纤维素晶体行业研究及发展前景预测报告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纳米纤维素晶体行业的市场规模、竞争格局及技术发展现状。报告详细梳理了纳米纤维素晶体产业链结构、区域分布特征及纳米纤维素晶体市场需求变化，重点评估了纳米纤维素晶体重点企业的市场表现与战略布局。通过对政策环境、技术创新方向及消费趋势的分析，科学预测了纳米纤维素晶体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纳米纤维素晶体市场概述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按照不同产品类型，纳米纤维素晶体主要可以分为如下几个类别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全球不同产品类型纳米纤维素晶体销售额增长趋势2020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纳米原纤化纤维素</w:t>
      </w:r>
      <w:r>
        <w:rPr>
          <w:rFonts w:hint="eastAsia"/>
        </w:rPr>
        <w:br/>
      </w:r>
      <w:r>
        <w:rPr>
          <w:rFonts w:hint="eastAsia"/>
        </w:rPr>
        <w:t>　　　　1.2.3 纳米晶体纤维素</w:t>
      </w:r>
      <w:r>
        <w:rPr>
          <w:rFonts w:hint="eastAsia"/>
        </w:rPr>
        <w:br/>
      </w:r>
      <w:r>
        <w:rPr>
          <w:rFonts w:hint="eastAsia"/>
        </w:rPr>
        <w:t>　　　　1.2.4 细菌纳米纤维素</w:t>
      </w:r>
      <w:r>
        <w:rPr>
          <w:rFonts w:hint="eastAsia"/>
        </w:rPr>
        <w:br/>
      </w:r>
      <w:r>
        <w:rPr>
          <w:rFonts w:hint="eastAsia"/>
        </w:rPr>
        <w:t>　　1.3 从不同应用，纳米纤维素晶体主要包括如下几个方面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全球不同应用纳米纤维素晶体销售额增长趋势2020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复合材料</w:t>
      </w:r>
      <w:r>
        <w:rPr>
          <w:rFonts w:hint="eastAsia"/>
        </w:rPr>
        <w:br/>
      </w:r>
      <w:r>
        <w:rPr>
          <w:rFonts w:hint="eastAsia"/>
        </w:rPr>
        <w:t>　　　　1.3.3 纸张处理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油漆和涂料</w:t>
      </w:r>
      <w:r>
        <w:rPr>
          <w:rFonts w:hint="eastAsia"/>
        </w:rPr>
        <w:br/>
      </w:r>
      <w:r>
        <w:rPr>
          <w:rFonts w:hint="eastAsia"/>
        </w:rPr>
        <w:t>　　　　1.3.6 个人护理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纳米纤维素晶体行业背景、发展历史、现状及趋势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纳米纤维素晶体行业目前现状分析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纳米纤维素晶体发展趋势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全球纳米纤维素晶体总体规模分析</w:t>
      </w:r>
      <w:r>
        <w:rPr>
          <w:rFonts w:hint="eastAsia"/>
        </w:rPr>
        <w:br/>
      </w:r>
      <w:r>
        <w:rPr>
          <w:rFonts w:hint="eastAsia"/>
        </w:rPr>
        <w:t>　　2.1 全球纳米纤维素晶体供需现状及预测（2020-2031）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全球纳米纤维素晶体产能、产量、产能利用率及发展趋势（2020-2031）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全球纳米纤维素晶体产量、需求量及发展趋势（2020-2031）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全球主要地区纳米纤维素晶体产量及发展趋势（2020-2031）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全球主要地区纳米纤维素晶体产量（2020-2025）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全球主要地区纳米纤维素晶体产量（2026-2031）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全球主要地区纳米纤维素晶体产量市场份额（2020-2031）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中国纳米纤维素晶体供需现状及预测（2020-2031）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中国纳米纤维素晶体产能、产量、产能利用率及发展趋势（2020-2031）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中国纳米纤维素晶体产量、市场需求量及发展趋势（2020-2031）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全球纳米纤维素晶体销量及销售额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全球市场纳米纤维素晶体销售额（2020-2031）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全球市场纳米纤维素晶体销量（2020-2031）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全球市场纳米纤维素晶体价格趋势（2020-2031）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全球纳米纤维素晶体主要地区分析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全球主要地区纳米纤维素晶体市场规模分析：2020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全球主要地区纳米纤维素晶体销售收入及市场份额（2020-2025年）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全球主要地区纳米纤维素晶体销售收入预测（2026-2031年）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全球主要地区纳米纤维素晶体销量分析：2020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全球主要地区纳米纤维素晶体销量及市场份额（2020-2025年）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全球主要地区纳米纤维素晶体销量及市场份额预测（2026-2031）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北美市场纳米纤维素晶体销量、收入及增长率（2020-2031）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欧洲市场纳米纤维素晶体销量、收入及增长率（2020-2031）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中国市场纳米纤维素晶体销量、收入及增长率（2020-2031）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日本市场纳米纤维素晶体销量、收入及增长率（2020-2031）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东南亚市场纳米纤维素晶体销量、收入及增长率（2020-2031）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印度市场纳米纤维素晶体销量、收入及增长率（2020-2031）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全球市场主要厂商纳米纤维素晶体产能市场份额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全球市场主要厂商纳米纤维素晶体销量（2020-2025）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全球市场主要厂商纳米纤维素晶体销量（2020-2025）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全球市场主要厂商纳米纤维素晶体销售收入（2020-2025）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全球市场主要厂商纳米纤维素晶体销售价格（2020-2025）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2024年全球主要生产商纳米纤维素晶体收入排名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中国市场主要厂商纳米纤维素晶体销量（2020-2025）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中国市场主要厂商纳米纤维素晶体销量（2020-2025）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中国市场主要厂商纳米纤维素晶体销售收入（2020-2025）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2024年中国主要生产商纳米纤维素晶体收入排名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中国市场主要厂商纳米纤维素晶体销售价格（2020-2025）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全球主要厂商纳米纤维素晶体总部及产地分布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全球主要厂商成立时间及纳米纤维素晶体商业化日期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全球主要厂商纳米纤维素晶体产品类型及应用</w:t>
      </w:r>
      <w:r>
        <w:rPr>
          <w:rFonts w:hint="eastAsia"/>
        </w:rPr>
        <w:br/>
      </w:r>
      <w:r>
        <w:rPr>
          <w:rFonts w:hint="eastAsia"/>
        </w:rPr>
        <w:t>　　4.7 纳米纤维素晶体行业集中度、竞争程度分析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纳米纤维素晶体行业集中度分析：2024年全球Top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全球纳米纤维素晶体第一梯队、第二梯队和第三梯队生产商（品牌）及市场份额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纳米纤维素晶体销量、收入、价格及毛利率（2020-2025）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不同产品类型纳米纤维素晶体分析</w:t>
      </w:r>
      <w:r>
        <w:rPr>
          <w:rFonts w:hint="eastAsia"/>
        </w:rPr>
        <w:br/>
      </w:r>
      <w:r>
        <w:rPr>
          <w:rFonts w:hint="eastAsia"/>
        </w:rPr>
        <w:t>　　6.1 全球不同产品类型纳米纤维素晶体销量（2020-2031）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全球不同产品类型纳米纤维素晶体销量及市场份额（2020-2025）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全球不同产品类型纳米纤维素晶体销量预测（2026-2031）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全球不同产品类型纳米纤维素晶体收入（2020-2031）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全球不同产品类型纳米纤维素晶体收入及市场份额（2020-2025）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全球不同产品类型纳米纤维素晶体收入预测（2026-2031）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全球不同产品类型纳米纤维素晶体价格走势（2020-2031）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不同应用纳米纤维素晶体分析</w:t>
      </w:r>
      <w:r>
        <w:rPr>
          <w:rFonts w:hint="eastAsia"/>
        </w:rPr>
        <w:br/>
      </w:r>
      <w:r>
        <w:rPr>
          <w:rFonts w:hint="eastAsia"/>
        </w:rPr>
        <w:t>　　7.1 全球不同应用纳米纤维素晶体销量（2020-2031）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全球不同应用纳米纤维素晶体销量及市场份额（2020-2025）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全球不同应用纳米纤维素晶体销量预测（2026-2031）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全球不同应用纳米纤维素晶体收入（2020-2031）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全球不同应用纳米纤维素晶体收入及市场份额（2020-2025）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全球不同应用纳米纤维素晶体收入预测（2026-2031）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全球不同应用纳米纤维素晶体价格走势（2020-2031）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纳米纤维素晶体产业链分析</w:t>
      </w:r>
      <w:r>
        <w:rPr>
          <w:rFonts w:hint="eastAsia"/>
        </w:rPr>
        <w:br/>
      </w:r>
      <w:r>
        <w:rPr>
          <w:rFonts w:hint="eastAsia"/>
        </w:rPr>
        <w:t>　　8.2 纳米纤维素晶体工艺制造技术分析</w:t>
      </w:r>
      <w:r>
        <w:rPr>
          <w:rFonts w:hint="eastAsia"/>
        </w:rPr>
        <w:br/>
      </w:r>
      <w:r>
        <w:rPr>
          <w:rFonts w:hint="eastAsia"/>
        </w:rPr>
        <w:t>　　8.3 纳米纤维素晶体产业上游供应分析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纳米纤维素晶体下游客户分析</w:t>
      </w:r>
      <w:r>
        <w:rPr>
          <w:rFonts w:hint="eastAsia"/>
        </w:rPr>
        <w:br/>
      </w:r>
      <w:r>
        <w:rPr>
          <w:rFonts w:hint="eastAsia"/>
        </w:rPr>
        <w:t>　　8.5 纳米纤维素晶体销售渠道分析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纳米纤维素晶体行业发展机遇及主要驱动因素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纳米纤维素晶体行业发展面临的风险</w:t>
      </w:r>
      <w:r>
        <w:rPr>
          <w:rFonts w:hint="eastAsia"/>
        </w:rPr>
        <w:br/>
      </w:r>
      <w:r>
        <w:rPr>
          <w:rFonts w:hint="eastAsia"/>
        </w:rPr>
        <w:t>　　9.3 纳米纤维素晶体行业政策分析</w:t>
      </w:r>
      <w:r>
        <w:rPr>
          <w:rFonts w:hint="eastAsia"/>
        </w:rPr>
        <w:br/>
      </w:r>
      <w:r>
        <w:rPr>
          <w:rFonts w:hint="eastAsia"/>
        </w:rPr>
        <w:t>　　9.4 纳米纤维素晶体中国企业SWOT分析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全球不同产品类型纳米纤维素晶体销售额增长（CAGR）趋势2020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纳米纤维素晶体行业目前发展现状</w:t>
      </w:r>
      <w:r>
        <w:rPr>
          <w:rFonts w:hint="eastAsia"/>
        </w:rPr>
        <w:br/>
      </w:r>
      <w:r>
        <w:rPr>
          <w:rFonts w:hint="eastAsia"/>
        </w:rPr>
        <w:t>　　表 4： 纳米纤维素晶体发展趋势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全球主要地区纳米纤维素晶体产量增速（CAGR）：（2020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全球主要地区纳米纤维素晶体产量（2020-2025）&amp;（万吨）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全球主要地区纳米纤维素晶体产量（2026-2031）&amp;（万吨）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全球主要地区纳米纤维素晶体产量市场份额（2020-2025）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全球主要地区纳米纤维素晶体产量（2026-2031）&amp;（万吨）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全球主要地区纳米纤维素晶体销售收入增速：（2020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全球主要地区纳米纤维素晶体销售收入（2020-2025）&amp;（百万美元）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全球主要地区纳米纤维素晶体销售收入市场份额（2020-2025）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全球主要地区纳米纤维素晶体收入（2026-2031）&amp;（百万美元）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全球主要地区纳米纤维素晶体收入市场份额（2026-2031）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全球主要地区纳米纤维素晶体销量（万吨）：2020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全球主要地区纳米纤维素晶体销量（2020-2025）&amp;（万吨）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全球主要地区纳米纤维素晶体销量市场份额（2020-2025）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全球主要地区纳米纤维素晶体销量（2026-2031）&amp;（万吨）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全球主要地区纳米纤维素晶体销量份额（2026-2031）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全球市场主要厂商纳米纤维素晶体产能（2024-2025）&amp;（万吨）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全球市场主要厂商纳米纤维素晶体销量（2020-2025）&amp;（万吨）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全球市场主要厂商纳米纤维素晶体销量市场份额（2020-2025）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全球市场主要厂商纳米纤维素晶体销售收入（2020-2025）&amp;（百万美元）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全球市场主要厂商纳米纤维素晶体销售收入市场份额（2020-2025）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全球市场主要厂商纳米纤维素晶体销售价格（2020-2025）&amp;（元/吨）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2024年全球主要生产商纳米纤维素晶体收入排名（百万美元）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中国市场主要厂商纳米纤维素晶体销量（2020-2025）&amp;（万吨）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中国市场主要厂商纳米纤维素晶体销量市场份额（2020-2025）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中国市场主要厂商纳米纤维素晶体销售收入（2020-2025）&amp;（百万美元）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中国市场主要厂商纳米纤维素晶体销售收入市场份额（2020-2025）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2024年中国主要生产商纳米纤维素晶体收入排名（百万美元）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中国市场主要厂商纳米纤维素晶体销售价格（2020-2025）&amp;（元/吨）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33： 全球主要厂商纳米纤维素晶体总部及产地分布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全球主要厂商成立时间及纳米纤维素晶体商业化日期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全球主要厂商纳米纤维素晶体产品类型及应用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2024年全球纳米纤维素晶体主要厂商市场地位（第一梯队、第二梯队和第三梯队）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全球纳米纤维素晶体市场投资、并购等现状分析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纳米纤维素晶体生产基地、销售区域、竞争对手及市场地位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纳米纤维素晶体产品规格、参数及市场应用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纳米纤维素晶体销量（万吨）、收入（百万美元）、价格（元/吨）及毛利率（2020-2025）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全球不同产品类型纳米纤维素晶体销量（2020-2025年）&amp;（万吨）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全球不同产品类型纳米纤维素晶体销量市场份额（2020-2025）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全球不同产品类型纳米纤维素晶体销量预测（2026-2031）&amp;（万吨）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全球市场不同产品类型纳米纤维素晶体销量市场份额预测（2026-2031）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全球不同产品类型纳米纤维素晶体收入（2020-2025年）&amp;（百万美元）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全球不同产品类型纳米纤维素晶体收入市场份额（2020-2025）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全球不同产品类型纳米纤维素晶体收入预测（2026-2031）&amp;（百万美元）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全球不同产品类型纳米纤维素晶体收入市场份额预测（2026-2031）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全球不同应用纳米纤维素晶体销量（2020-2025年）&amp;（万吨）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全球不同应用纳米纤维素晶体销量市场份额（2020-2025）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全球不同应用纳米纤维素晶体销量预测（2026-2031）&amp;（万吨）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全球市场不同应用纳米纤维素晶体销量市场份额预测（2026-2031）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全球不同应用纳米纤维素晶体收入（2020-2025年）&amp;（百万美元）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全球不同应用纳米纤维素晶体收入市场份额（2020-2025）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全球不同应用纳米纤维素晶体收入预测（2026-2031）&amp;（百万美元）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全球不同应用纳米纤维素晶体收入市场份额预测（2026-2031）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纳米纤维素晶体上游原料供应商及联系方式列表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纳米纤维素晶体典型客户列表</w:t>
      </w:r>
      <w:r>
        <w:rPr>
          <w:rFonts w:hint="eastAsia"/>
        </w:rPr>
        <w:br/>
      </w:r>
      <w:r>
        <w:rPr>
          <w:rFonts w:hint="eastAsia"/>
        </w:rPr>
        <w:t>　　表 106： 纳米纤维素晶体主要销售模式及销售渠道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纳米纤维素晶体行业发展机遇及主要驱动因素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纳米纤维素晶体行业发展面临的风险</w:t>
      </w:r>
      <w:r>
        <w:rPr>
          <w:rFonts w:hint="eastAsia"/>
        </w:rPr>
        <w:br/>
      </w:r>
      <w:r>
        <w:rPr>
          <w:rFonts w:hint="eastAsia"/>
        </w:rPr>
        <w:t>　　表 109： 纳米纤维素晶体行业政策分析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纳米纤维素晶体产品图片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全球不同产品类型纳米纤维素晶体销售额2020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全球不同产品类型纳米纤维素晶体市场份额2024 &amp; 2031</w:t>
      </w:r>
      <w:r>
        <w:rPr>
          <w:rFonts w:hint="eastAsia"/>
        </w:rPr>
        <w:br/>
      </w:r>
      <w:r>
        <w:rPr>
          <w:rFonts w:hint="eastAsia"/>
        </w:rPr>
        <w:t>　　图 4： 纳米原纤化纤维素产品图片</w:t>
      </w:r>
      <w:r>
        <w:rPr>
          <w:rFonts w:hint="eastAsia"/>
        </w:rPr>
        <w:br/>
      </w:r>
      <w:r>
        <w:rPr>
          <w:rFonts w:hint="eastAsia"/>
        </w:rPr>
        <w:t>　　图 5： 纳米晶体纤维素产品图片</w:t>
      </w:r>
      <w:r>
        <w:rPr>
          <w:rFonts w:hint="eastAsia"/>
        </w:rPr>
        <w:br/>
      </w:r>
      <w:r>
        <w:rPr>
          <w:rFonts w:hint="eastAsia"/>
        </w:rPr>
        <w:t>　　图 6： 细菌纳米纤维素产品图片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全球不同应用纳米纤维素晶体市场份额2024 &amp; 2031</w:t>
      </w:r>
      <w:r>
        <w:rPr>
          <w:rFonts w:hint="eastAsia"/>
        </w:rPr>
        <w:br/>
      </w:r>
      <w:r>
        <w:rPr>
          <w:rFonts w:hint="eastAsia"/>
        </w:rPr>
        <w:t>　　图 9： 复合材料</w:t>
      </w:r>
      <w:r>
        <w:rPr>
          <w:rFonts w:hint="eastAsia"/>
        </w:rPr>
        <w:br/>
      </w:r>
      <w:r>
        <w:rPr>
          <w:rFonts w:hint="eastAsia"/>
        </w:rPr>
        <w:t>　　图 10： 纸张处理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油漆和涂料</w:t>
      </w:r>
      <w:r>
        <w:rPr>
          <w:rFonts w:hint="eastAsia"/>
        </w:rPr>
        <w:br/>
      </w:r>
      <w:r>
        <w:rPr>
          <w:rFonts w:hint="eastAsia"/>
        </w:rPr>
        <w:t>　　图 13： 个人护理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全球纳米纤维素晶体产能、产量、产能利用率及发展趋势（2020-2031）&amp;（万吨）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全球纳米纤维素晶体产量、需求量及发展趋势（2020-2031）&amp;（万吨）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全球主要地区纳米纤维素晶体产量（2020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全球主要地区纳米纤维素晶体产量市场份额（2020-2031）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中国纳米纤维素晶体产能、产量、产能利用率及发展趋势（2020-2031）&amp;（万吨）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中国纳米纤维素晶体产量、市场需求量及发展趋势（2020-2031）&amp;（万吨）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全球纳米纤维素晶体市场销售额及增长率：（2020-2031）&amp;（百万美元）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全球市场纳米纤维素晶体市场规模：2020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全球市场纳米纤维素晶体销量及增长率（2020-2031）&amp;（万吨）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全球市场纳米纤维素晶体价格趋势（2020-2031）&amp;（元/吨）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全球主要地区纳米纤维素晶体销售收入（2020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全球主要地区纳米纤维素晶体销售收入市场份额（2020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北美市场纳米纤维素晶体销量及增长率（2020-2031）&amp;（万吨）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北美市场纳米纤维素晶体收入及增长率（2020-2031）&amp;（百万美元）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欧洲市场纳米纤维素晶体销量及增长率（2020-2031）&amp;（万吨）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欧洲市场纳米纤维素晶体收入及增长率（2020-2031）&amp;（百万美元）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中国市场纳米纤维素晶体销量及增长率（2020-2031）&amp;（万吨）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中国市场纳米纤维素晶体收入及增长率（2020-2031）&amp;（百万美元）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日本市场纳米纤维素晶体销量及增长率（2020-2031）&amp;（万吨）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日本市场纳米纤维素晶体收入及增长率（2020-2031）&amp;（百万美元）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东南亚市场纳米纤维素晶体销量及增长率（2020-2031）&amp;（万吨）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东南亚市场纳米纤维素晶体收入及增长率（2020-2031）&amp;（百万美元）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印度市场纳米纤维素晶体销量及增长率（2020-2031）&amp;（万吨）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印度市场纳米纤维素晶体收入及增长率（2020-2031）&amp;（百万美元）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2024年全球市场主要厂商纳米纤维素晶体销量市场份额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2024年全球市场主要厂商纳米纤维素晶体收入市场份额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2024年中国市场主要厂商纳米纤维素晶体销量市场份额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2024年中国市场主要厂商纳米纤维素晶体收入市场份额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2024年全球前五大生产商纳米纤维素晶体市场份额</w:t>
      </w:r>
      <w:r>
        <w:rPr>
          <w:rFonts w:hint="eastAsia"/>
        </w:rPr>
        <w:br/>
      </w:r>
      <w:r>
        <w:rPr>
          <w:rFonts w:hint="eastAsia"/>
        </w:rPr>
        <w:t>　　图 44： 2024年全球纳米纤维素晶体第一梯队、第二梯队和第三梯队厂商及市场份额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全球不同产品类型纳米纤维素晶体价格走势（2020-2031）&amp;（元/吨）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46： 全球不同应用纳米纤维素晶体价格走势（2020-2031）&amp;（元/吨）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47： 纳米纤维素晶体产业链</w:t>
      </w:r>
      <w:r>
        <w:rPr>
          <w:rFonts w:hint="eastAsia"/>
        </w:rPr>
        <w:br/>
      </w:r>
      <w:r>
        <w:rPr>
          <w:rFonts w:hint="eastAsia"/>
        </w:rPr>
        <w:t>　　图 48： 纳米纤维素晶体中国企业SWOT分析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8dd94fe5045c3" w:history="1">
        <w:r>
          <w:rPr>
            <w:rStyle w:val="Hyperlink"/>
          </w:rPr>
          <w:t>2025-2031年全球与中国纳米纤维素晶体行业研究及发展前景预测报告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8dd94fe5045c3" w:history="1">
        <w:r>
          <w:rPr>
            <w:rStyle w:val="Hyperlink"/>
          </w:rPr>
          <w:t>https://www.20087.com/2/60/NaMiXianWeiSuJingTiHangYeFaZhanQianJing.html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晶体是什么东西、纳米纤维素晶体溶解度、微晶纤维素和纳米纤维素的区别、纳米纤维素晶体分散在正己烷中、微晶纤维素的优缺点、纳米纤维素晶体制备、纳米结晶、纳米纤维素晶体在环保中的应用、纳米碳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af4e896664aac" w:history="1">
      <w:r>
        <w:rPr>
          <w:rStyle w:val="Hyperlink"/>
        </w:rPr>
        <w:t>2025-2031年全球与中国纳米纤维素晶体行业研究及发展前景预测报告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aMiXianWeiSuJingTiHangYeFaZhanQianJing.html" TargetMode="External" Id="R4738dd94fe50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aMiXianWeiSuJingTiHangYeFaZhanQianJing.html" TargetMode="External" Id="R67baf4e89666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2025-02-17T06:43:46Z</dcterms:created>
  <dcterms:modified xsi:type="dcterms:W3CDTF">2025-02-17T07:43:46Z</dcterms:modified>
  <dc:subject>2025-2031年全球与中国纳米纤维素晶体行业研究及发展前景预测报告</dc:subject>
  <dc:title>2025-2031年全球与中国纳米纤维素晶体行业研究及发展前景预测报告</dc:title>
  <cp:keywords>2025-2031年全球与中国纳米纤维素晶体行业研究及发展前景预测报告</cp:keywords>
  <dc:description>2025-2031年全球与中国纳米纤维素晶体行业研究及发展前景预测报告</dc:description>
</cp:coreProperties>
</file>