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75dd7f0a4765" w:history="1">
              <w:r>
                <w:rPr>
                  <w:rStyle w:val="Hyperlink"/>
                </w:rPr>
                <w:t>中国NFC服装行业发展调研与市场前景报告（2025-2031年）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75dd7f0a4765" w:history="1">
              <w:r>
                <w:rPr>
                  <w:rStyle w:val="Hyperlink"/>
                </w:rPr>
                <w:t>中国NFC服装行业发展调研与市场前景报告（2025-2031年）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875dd7f0a4765" w:history="1">
                <w:r>
                  <w:rPr>
                    <w:rStyle w:val="Hyperlink"/>
                  </w:rPr>
                  <w:t>https://www.20087.com/3/60/NFCFuZhuangFaZhanXianZhuangQianJing.html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服装是集成了近场通信（NFC）芯片的智能服饰，用户可通过手机或其他读写设备与其进行短距离无线数据交互，实现身份识别、支付验证、信息存储等功能。目前主要应用于时尚服饰、运动装备、工作制服等领域，具备一定的科技感和实用价值。行业内企业在芯片封装方式、织物兼容性和数据安全性方面持续探索，力求在不影响穿着舒适度的前提下实现稳定的数据读写性能。部分品牌还尝试将其与会员系统、线上商城、健康管理平台等结合，拓展服装的数字化应用场景。</w:t>
      </w:r>
      <w:r>
        <w:rPr>
          <w:rFonts w:hint="eastAsia"/>
        </w:rPr>
        <w:br/>
      </w:r>
      <w:r>
        <w:rPr>
          <w:rFonts w:hint="eastAsia"/>
        </w:rPr>
        <w:t>　　未来，NFC服装将朝着功能多样化、安全强化和生态融合方向发展。随着柔性电子和可穿戴技术的进步，NFC芯片将更加微型化、柔软化，并可嵌入更多智能组件，如体温监测、心率采集等，打造真正意义上的“可穿戴设备”。数据安全机制将进一步升级，通过加密算法、动态令牌等方式保障用户隐私和交易安全。此外，NFC服装将更多地融入物联网生态系统，与智能家居、出行卡、健康记录等实现无缝衔接，提升用户生活的便捷性和互动性。品牌厂商与软件平台的合作将日益紧密，共同构建基于NFC的数字服装生态体系，推动行业迈向更高层次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75dd7f0a4765" w:history="1">
        <w:r>
          <w:rPr>
            <w:rStyle w:val="Hyperlink"/>
          </w:rPr>
          <w:t>中国NFC服装行业发展调研与市场前景报告（2025-2031年）</w:t>
        </w:r>
      </w:hyperlink>
      <w:r>
        <w:rPr>
          <w:rFonts w:hint="eastAsia"/>
        </w:rPr>
        <w:t>》结合NFC服装行业市场的发展现状，依托行业权威数据资源和长期市场监测数据库，系统分析了NFC服装行业的市场规模、供需状况、竞争格局及主要企业经营情况，并对NFC服装行业未来发展进行了科学预测。报告旨在帮助投资者准确把握NFC服装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NFC服装行业概述</w:t>
      </w:r>
      <w:r>
        <w:rPr>
          <w:rFonts w:hint="eastAsia"/>
        </w:rPr>
        <w:br/>
      </w:r>
      <w:r>
        <w:rPr>
          <w:rFonts w:hint="eastAsia"/>
        </w:rPr>
        <w:t>　　第一节 NFC服装定义与分类</w:t>
      </w:r>
      <w:r>
        <w:rPr>
          <w:rFonts w:hint="eastAsia"/>
        </w:rPr>
        <w:br/>
      </w:r>
      <w:r>
        <w:rPr>
          <w:rFonts w:hint="eastAsia"/>
        </w:rPr>
        <w:t>　　第二节 NFC服装应用领域</w:t>
      </w:r>
      <w:r>
        <w:rPr>
          <w:rFonts w:hint="eastAsia"/>
        </w:rPr>
        <w:br/>
      </w:r>
      <w:r>
        <w:rPr>
          <w:rFonts w:hint="eastAsia"/>
        </w:rPr>
        <w:t>　　第三节 NFC服装行业经济指标分析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NFC服装产业链及经营模式分析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三、NFC服装销售模式及销售渠道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2019-2024年全球NFC服装市场规模与趋势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主要国家与地区NFC服装市场分析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2025-2031年全球NFC服装行业发展趋势与前景预测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2024-2025年NFC服装产能与投资动态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一、国内NFC服装产能及利用情况</w:t>
      </w:r>
      <w:r>
        <w:rPr>
          <w:rFonts w:hint="eastAsia"/>
        </w:rPr>
        <w:br/>
      </w:r>
      <w:r>
        <w:rPr>
          <w:rFonts w:hint="eastAsia"/>
        </w:rPr>
        <w:t>　　　　二、NFC服装产能扩张与投资动态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2025-2031年NFC服装行业产量统计与趋势预测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一、2019-2024年NFC服装行业产量数据统计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1、2019-2024年NFC服装产量及增长趋势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2、2019-2024年NFC服装细分产品产量及份额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二、影响NFC服装产量的关键因素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三、2025-2031年NFC服装产量预测</w:t>
      </w:r>
      <w:r>
        <w:rPr>
          <w:rFonts w:hint="eastAsia"/>
        </w:rPr>
        <w:br/>
      </w:r>
      <w:r>
        <w:rPr>
          <w:rFonts w:hint="eastAsia"/>
        </w:rPr>
        <w:t>　　第三节 2025-2031年NFC服装市场需求与销售分析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一、2024-2025年NFC服装行业需求现状</w:t>
      </w:r>
      <w:r>
        <w:rPr>
          <w:rFonts w:hint="eastAsia"/>
        </w:rPr>
        <w:br/>
      </w:r>
      <w:r>
        <w:rPr>
          <w:rFonts w:hint="eastAsia"/>
        </w:rPr>
        <w:t>　　　　二、NFC服装客户群体与需求特点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三、2019-2024年NFC服装行业销售规模分析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四、2025-2031年NFC服装市场增长潜力与规模预测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NFC服装细分市场分析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一、2024-2025年NFC服装主要细分产品市场现状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NFC服装下游应用与客户群体分析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一、2024-2025年NFC服装各应用领域市场现状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2024-2025年NFC服装行业技术发展现状及趋势分析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NFC服装行业技术发展现状分析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国内外NFC服装行业技术差异与原因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NFC服装行业技术发展方向、趋势预测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提升NFC服装行业技术能力策略建议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NFC服装价格机制与竞争策略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一、2019-2024年NFC服装市场价格走势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NFC服装定价策略与方法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2025-2031年NFC服装价格竞争态势与趋势预测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2024-2025年重点区域NFC服装市场发展概况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2019-2024年中国NFC服装行业进出口情况分析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NFC服装行业进口情况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一、2019-2024年NFC服装进口规模及增长情况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二、NFC服装主要进口来源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NFC服装行业出口情况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一、2019-2024年NFC服装出口规模及增长情况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二、NFC服装主要出口目的地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2019-2024年中国NFC服装行业总体发展与财务状况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2019-2024年中国NFC服装行业规模情况</w:t>
      </w:r>
      <w:r>
        <w:rPr>
          <w:rFonts w:hint="eastAsia"/>
        </w:rPr>
        <w:br/>
      </w:r>
      <w:r>
        <w:rPr>
          <w:rFonts w:hint="eastAsia"/>
        </w:rPr>
        <w:t>　　　　一、NFC服装行业企业数量规模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二、NFC服装行业从业人员规模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三、NFC服装行业市场敏感性分析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2019-2024年中国NFC服装行业财务能力分析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一、NFC服装行业盈利能力</w:t>
      </w:r>
      <w:r>
        <w:rPr>
          <w:rFonts w:hint="eastAsia"/>
        </w:rPr>
        <w:br/>
      </w:r>
      <w:r>
        <w:rPr>
          <w:rFonts w:hint="eastAsia"/>
        </w:rPr>
        <w:t>　　　　二、NFC服装行业偿债能力</w:t>
      </w:r>
      <w:r>
        <w:rPr>
          <w:rFonts w:hint="eastAsia"/>
        </w:rPr>
        <w:br/>
      </w:r>
      <w:r>
        <w:rPr>
          <w:rFonts w:hint="eastAsia"/>
        </w:rPr>
        <w:t>　　　　三、NFC服装行业营运能力</w:t>
      </w:r>
      <w:r>
        <w:rPr>
          <w:rFonts w:hint="eastAsia"/>
        </w:rPr>
        <w:br/>
      </w:r>
      <w:r>
        <w:rPr>
          <w:rFonts w:hint="eastAsia"/>
        </w:rPr>
        <w:t>　　　　四、NFC服装行业发展能力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二、企业NFC服装业务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中国NFC服装行业竞争格局分析</w:t>
      </w:r>
      <w:r>
        <w:rPr>
          <w:rFonts w:hint="eastAsia"/>
        </w:rPr>
        <w:br/>
      </w:r>
      <w:r>
        <w:rPr>
          <w:rFonts w:hint="eastAsia"/>
        </w:rPr>
        <w:t>　　第一节 NFC服装行业竞争格局总览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2024-2025年NFC服装行业竞争力分析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2019-2024年NFC服装行业企业并购活动分析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2024-2025年NFC服装行业会展与招投标活动分析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一、NFC服装行业会展活动及其市场影响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2025年中国NFC服装企业发展企业发展策略与建议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NFC服装销售模式与渠道策略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NFC服装品牌与市场推广策略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NFC服装研发投入与技术创新能力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NFC服装合作联盟与资源整合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中国NFC服装行业风险与对策</w:t>
      </w:r>
      <w:r>
        <w:rPr>
          <w:rFonts w:hint="eastAsia"/>
        </w:rPr>
        <w:br/>
      </w:r>
      <w:r>
        <w:rPr>
          <w:rFonts w:hint="eastAsia"/>
        </w:rPr>
        <w:t>　　第一节 NFC服装行业SWOT分析</w:t>
      </w:r>
      <w:r>
        <w:rPr>
          <w:rFonts w:hint="eastAsia"/>
        </w:rPr>
        <w:br/>
      </w:r>
      <w:r>
        <w:rPr>
          <w:rFonts w:hint="eastAsia"/>
        </w:rPr>
        <w:t>　　　　一、NFC服装行业优势</w:t>
      </w:r>
      <w:r>
        <w:rPr>
          <w:rFonts w:hint="eastAsia"/>
        </w:rPr>
        <w:br/>
      </w:r>
      <w:r>
        <w:rPr>
          <w:rFonts w:hint="eastAsia"/>
        </w:rPr>
        <w:t>　　　　二、NFC服装行业劣势</w:t>
      </w:r>
      <w:r>
        <w:rPr>
          <w:rFonts w:hint="eastAsia"/>
        </w:rPr>
        <w:br/>
      </w:r>
      <w:r>
        <w:rPr>
          <w:rFonts w:hint="eastAsia"/>
        </w:rPr>
        <w:t>　　　　三、NFC服装市场机会</w:t>
      </w:r>
      <w:r>
        <w:rPr>
          <w:rFonts w:hint="eastAsia"/>
        </w:rPr>
        <w:br/>
      </w:r>
      <w:r>
        <w:rPr>
          <w:rFonts w:hint="eastAsia"/>
        </w:rPr>
        <w:t>　　　　四、NFC服装市场威胁</w:t>
      </w:r>
      <w:r>
        <w:rPr>
          <w:rFonts w:hint="eastAsia"/>
        </w:rPr>
        <w:br/>
      </w:r>
      <w:r>
        <w:rPr>
          <w:rFonts w:hint="eastAsia"/>
        </w:rPr>
        <w:t>　　第二节 NFC服装行业风险及对策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2025-2031年中国NFC服装行业前景与发展趋势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2024-2025年NFC服装行业发展环境分析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一、NFC服装行业主管部门与监管体制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二、NFC服装行业主要法律法规及政策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三、NFC服装行业标准与质量监管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2025-2031年NFC服装行业发展趋势与方向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2025-2031年NFC服装行业发展潜力与机遇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NFC服装行业研究结论与建议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中智:林:：NFC服装行业发展建议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2019-2024年中国NFC服装市场规模及增长情况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2019-2024年中国NFC服装行业产量及增长趋势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2025-2031年中国NFC服装行业产量预测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2019-2024年中国NFC服装行业市场需求及增长情况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2025-2031年中国NFC服装行业市场需求预测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**地区NFC服装市场规模及增长情况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**地区NFC服装市场规模及增长情况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2019-2024年中国NFC服装行业出口情况分析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2025年NFC服装行业壁垒</w:t>
      </w:r>
      <w:r>
        <w:rPr>
          <w:rFonts w:hint="eastAsia"/>
        </w:rPr>
        <w:br/>
      </w:r>
      <w:r>
        <w:rPr>
          <w:rFonts w:hint="eastAsia"/>
        </w:rPr>
        <w:t>　　图表 2025年NFC服装市场前景分析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2025-2031年中国NFC服装市场规模预测</w:t>
      </w:r>
      <w:r>
        <w:rPr>
          <w:rFonts w:hint="eastAsia"/>
        </w:rPr>
        <w:br/>
      </w:r>
      <w:r>
        <w:rPr>
          <w:rFonts w:hint="eastAsia"/>
        </w:rPr>
        <w:t>　　图表 2025年NFC服装发展趋势预测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75dd7f0a4765" w:history="1">
        <w:r>
          <w:rPr>
            <w:rStyle w:val="Hyperlink"/>
          </w:rPr>
          <w:t>中国NFC服装行业发展调研与市场前景报告（2025-2031年）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875dd7f0a4765" w:history="1">
        <w:r>
          <w:rPr>
            <w:rStyle w:val="Hyperlink"/>
          </w:rPr>
          <w:t>https://www.20087.com/3/60/NFCFuZhuangFaZhanXianZhuangQianJing.html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热点：衣服上的nfc标签、nfc设备有哪些、NFC是什么品牌、nfc标志图片、nfc贴纸图片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26d1357c14a8a" w:history="1">
      <w:r>
        <w:rPr>
          <w:rStyle w:val="Hyperlink"/>
        </w:rPr>
        <w:t>中国NFC服装行业发展调研与市场前景报告（2025-2031年）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FCFuZhuangFaZhanXianZhuangQianJing.html" TargetMode="External" Id="R4ce875dd7f0a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FCFuZhuangFaZhanXianZhuangQianJing.html" TargetMode="External" Id="Rb1526d1357c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2025-05-15T05:03:54Z</dcterms:created>
  <dcterms:modified xsi:type="dcterms:W3CDTF">2025-05-15T06:03:54Z</dcterms:modified>
  <dc:subject>中国NFC服装行业发展调研与市场前景报告（2025-2031年）</dc:subject>
  <dc:title>中国NFC服装行业发展调研与市场前景报告（2025-2031年）</dc:title>
  <cp:keywords>中国NFC服装行业发展调研与市场前景报告（2025-2031年）</cp:keywords>
  <dc:description>中国NFC服装行业发展调研与市场前景报告（2025-2031年）</dc:description>
</cp:coreProperties>
</file>