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46b842e604095" w:history="1">
              <w:r>
                <w:rPr>
                  <w:rStyle w:val="Hyperlink"/>
                </w:rPr>
                <w:t>2025-2031年全球与中国室内篮球机行业发展调研及市场前景分析报告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46b842e604095" w:history="1">
              <w:r>
                <w:rPr>
                  <w:rStyle w:val="Hyperlink"/>
                </w:rPr>
                <w:t>2025-2031年全球与中国室内篮球机行业发展调研及市场前景分析报告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46b842e604095" w:history="1">
                <w:r>
                  <w:rPr>
                    <w:rStyle w:val="Hyperlink"/>
                  </w:rPr>
                  <w:t>https://www.20087.com/3/10/ShiNeiLanQiuJiShiChangXianZhuangHeQianJing.html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篮球机是一种专为室内娱乐场所设计的投篮模拟设备，主要用于提供互动性和趣味性的体育体验。近年来，随着科技的进步和用户需求的多样化，室内篮球机的功能和技术性能不断提升。现代产品已普遍采用高精度传感器、智能控制系统和多媒体显示技术，能够精确记录投篮成绩并提供丰富的游戏模式。同时，模块化设计的应用使得设备可以灵活调整尺寸和功能，以适应不同的场地条件。此外，部分高端型号还支持联网竞技和数据统计功能，进一步增强了用户的参与感。</w:t>
      </w:r>
      <w:r>
        <w:rPr>
          <w:rFonts w:hint="eastAsia"/>
        </w:rPr>
        <w:br/>
      </w:r>
      <w:r>
        <w:rPr>
          <w:rFonts w:hint="eastAsia"/>
        </w:rPr>
        <w:t>　　未来，室内篮球机将更加注重沉浸式体验和个性化服务。一方面，虚拟现实（VR）和增强现实（AR）技术的应用将进一步提升设备的互动性和真实感，例如通过虚拟场景模拟真实的比赛环境；另一方面，定制化设计将成为重要发展方向，未来的篮球机可能根据用户年龄、性别和技能水平提供个性化的游戏设置。此外，随着健康监测技术的发展，结合体能评估和运动建议的篮球机将成为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46b842e604095" w:history="1">
        <w:r>
          <w:rPr>
            <w:rStyle w:val="Hyperlink"/>
          </w:rPr>
          <w:t>2025-2031年全球与中国室内篮球机行业发展调研及市场前景分析报告</w:t>
        </w:r>
      </w:hyperlink>
      <w:r>
        <w:rPr>
          <w:rFonts w:hint="eastAsia"/>
        </w:rPr>
        <w:t>》在多年室内篮球机行业研究结论的基础上，结合全球及中国室内篮球机行业市场的发展现状，通过资深研究团队对室内篮球机市场各类资讯进行整理分析，并依托国家权威数据资源和长期市场监测的数据库，对室内篮球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246b842e604095" w:history="1">
        <w:r>
          <w:rPr>
            <w:rStyle w:val="Hyperlink"/>
          </w:rPr>
          <w:t>2025-2031年全球与中国室内篮球机行业发展调研及市场前景分析报告</w:t>
        </w:r>
      </w:hyperlink>
      <w:r>
        <w:rPr>
          <w:rFonts w:hint="eastAsia"/>
        </w:rPr>
        <w:t>可以帮助投资者准确把握室内篮球机行业的市场现状，为投资者进行投资作出室内篮球机行业前景预判，挖掘室内篮球机行业投资价值，同时提出室内篮球机行业投资策略、营销策略等方面的建议。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室内篮球机市场概述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按照不同产品类型，室内篮球机主要可以分为如下几个类别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全球不同产品类型室内篮球机销售额增长趋势2020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组合型</w:t>
      </w:r>
      <w:r>
        <w:rPr>
          <w:rFonts w:hint="eastAsia"/>
        </w:rPr>
        <w:br/>
      </w:r>
      <w:r>
        <w:rPr>
          <w:rFonts w:hint="eastAsia"/>
        </w:rPr>
        <w:t>　　　　1.2.3 折叠型</w:t>
      </w:r>
      <w:r>
        <w:rPr>
          <w:rFonts w:hint="eastAsia"/>
        </w:rPr>
        <w:br/>
      </w:r>
      <w:r>
        <w:rPr>
          <w:rFonts w:hint="eastAsia"/>
        </w:rPr>
        <w:t>　　　　1.2.4 双人组合型</w:t>
      </w:r>
      <w:r>
        <w:rPr>
          <w:rFonts w:hint="eastAsia"/>
        </w:rPr>
        <w:br/>
      </w:r>
      <w:r>
        <w:rPr>
          <w:rFonts w:hint="eastAsia"/>
        </w:rPr>
        <w:t>　　1.3 从不同应用，室内篮球机主要包括如下几个方面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全球不同应用室内篮球机销售额增长趋势2020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儿童篮球机</w:t>
      </w:r>
      <w:r>
        <w:rPr>
          <w:rFonts w:hint="eastAsia"/>
        </w:rPr>
        <w:br/>
      </w:r>
      <w:r>
        <w:rPr>
          <w:rFonts w:hint="eastAsia"/>
        </w:rPr>
        <w:t>　　　　1.3.3 成人篮球机</w:t>
      </w:r>
      <w:r>
        <w:rPr>
          <w:rFonts w:hint="eastAsia"/>
        </w:rPr>
        <w:br/>
      </w:r>
      <w:r>
        <w:rPr>
          <w:rFonts w:hint="eastAsia"/>
        </w:rPr>
        <w:t>　　1.4 室内篮球机行业背景、发展历史、现状及趋势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室内篮球机行业目前现状分析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室内篮球机发展趋势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全球室内篮球机总体规模分析</w:t>
      </w:r>
      <w:r>
        <w:rPr>
          <w:rFonts w:hint="eastAsia"/>
        </w:rPr>
        <w:br/>
      </w:r>
      <w:r>
        <w:rPr>
          <w:rFonts w:hint="eastAsia"/>
        </w:rPr>
        <w:t>　　2.1 全球室内篮球机供需现状及预测（2020-2031）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全球室内篮球机产能、产量、产能利用率及发展趋势（2020-2031）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全球室内篮球机产量、需求量及发展趋势（2020-2031）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全球主要地区室内篮球机产量及发展趋势（2020-2031）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全球主要地区室内篮球机产量（2020-2025）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全球主要地区室内篮球机产量（2026-2031）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全球主要地区室内篮球机产量市场份额（2020-2031）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中国室内篮球机供需现状及预测（2020-2031）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中国室内篮球机产能、产量、产能利用率及发展趋势（2020-2031）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中国室内篮球机产量、市场需求量及发展趋势（2020-2031）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全球室内篮球机销量及销售额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全球市场室内篮球机销售额（2020-2031）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全球市场室内篮球机销量（2020-2031）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全球市场室内篮球机价格趋势（2020-2031）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全球室内篮球机主要地区分析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全球主要地区室内篮球机市场规模分析：2020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全球主要地区室内篮球机销售收入及市场份额（2020-2025年）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全球主要地区室内篮球机销售收入预测（2026-2031年）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全球主要地区室内篮球机销量分析：2020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全球主要地区室内篮球机销量及市场份额（2020-2025年）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全球主要地区室内篮球机销量及市场份额预测（2026-2031）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北美市场室内篮球机销量、收入及增长率（2020-2031）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欧洲市场室内篮球机销量、收入及增长率（2020-2031）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中国市场室内篮球机销量、收入及增长率（2020-2031）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日本市场室内篮球机销量、收入及增长率（2020-2031）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东南亚市场室内篮球机销量、收入及增长率（2020-2031）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印度市场室内篮球机销量、收入及增长率（2020-2031）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全球市场主要厂商室内篮球机产能市场份额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全球市场主要厂商室内篮球机销量（2020-2025）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全球市场主要厂商室内篮球机销量（2020-2025）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全球市场主要厂商室内篮球机销售收入（2020-2025）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全球市场主要厂商室内篮球机销售价格（2020-2025）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2024年全球主要生产商室内篮球机收入排名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中国市场主要厂商室内篮球机销量（2020-2025）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中国市场主要厂商室内篮球机销量（2020-2025）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中国市场主要厂商室内篮球机销售收入（2020-2025）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2024年中国主要生产商室内篮球机收入排名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中国市场主要厂商室内篮球机销售价格（2020-2025）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全球主要厂商室内篮球机总部及产地分布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全球主要厂商成立时间及室内篮球机商业化日期</w:t>
      </w:r>
      <w:r>
        <w:rPr>
          <w:rFonts w:hint="eastAsia"/>
        </w:rPr>
        <w:br/>
      </w:r>
      <w:r>
        <w:rPr>
          <w:rFonts w:hint="eastAsia"/>
        </w:rPr>
        <w:t>　　4.6 全球主要厂商室内篮球机产品类型及应用</w:t>
      </w:r>
      <w:r>
        <w:rPr>
          <w:rFonts w:hint="eastAsia"/>
        </w:rPr>
        <w:br/>
      </w:r>
      <w:r>
        <w:rPr>
          <w:rFonts w:hint="eastAsia"/>
        </w:rPr>
        <w:t>　　4.7 室内篮球机行业集中度、竞争程度分析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室内篮球机行业集中度分析：2024年全球Top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全球室内篮球机第一梯队、第二梯队和第三梯队生产商（品牌）及市场份额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重点企业（1）基本信息、室内篮球机生产基地、销售区域、竞争对手及市场地位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室内篮球机产品规格、参数及市场应用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室内篮球机销量、收入、价格及毛利率（2020-2025）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重点企业（2）基本信息、室内篮球机生产基地、销售区域、竞争对手及市场地位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室内篮球机产品规格、参数及市场应用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室内篮球机销量、收入、价格及毛利率（2020-2025）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重点企业（3）基本信息、室内篮球机生产基地、销售区域、竞争对手及市场地位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室内篮球机产品规格、参数及市场应用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室内篮球机销量、收入、价格及毛利率（2020-2025）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重点企业（4）基本信息、室内篮球机生产基地、销售区域、竞争对手及市场地位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室内篮球机产品规格、参数及市场应用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室内篮球机销量、收入、价格及毛利率（2020-2025）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重点企业（5）基本信息、室内篮球机生产基地、销售区域、竞争对手及市场地位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室内篮球机产品规格、参数及市场应用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室内篮球机销量、收入、价格及毛利率（2020-2025）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重点企业（6）基本信息、室内篮球机生产基地、销售区域、竞争对手及市场地位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室内篮球机产品规格、参数及市场应用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室内篮球机销量、收入、价格及毛利率（2020-2025）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重点企业（7）基本信息、室内篮球机生产基地、销售区域、竞争对手及市场地位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室内篮球机产品规格、参数及市场应用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室内篮球机销量、收入、价格及毛利率（2020-2025）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不同产品类型室内篮球机分析</w:t>
      </w:r>
      <w:r>
        <w:rPr>
          <w:rFonts w:hint="eastAsia"/>
        </w:rPr>
        <w:br/>
      </w:r>
      <w:r>
        <w:rPr>
          <w:rFonts w:hint="eastAsia"/>
        </w:rPr>
        <w:t>　　6.1 全球不同产品类型室内篮球机销量（2020-2031）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全球不同产品类型室内篮球机销量及市场份额（2020-2025）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全球不同产品类型室内篮球机销量预测（2026-2031）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全球不同产品类型室内篮球机收入（2020-2031）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全球不同产品类型室内篮球机收入及市场份额（2020-2025）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全球不同产品类型室内篮球机收入预测（2026-2031）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全球不同产品类型室内篮球机价格走势（2020-2031）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不同应用室内篮球机分析</w:t>
      </w:r>
      <w:r>
        <w:rPr>
          <w:rFonts w:hint="eastAsia"/>
        </w:rPr>
        <w:br/>
      </w:r>
      <w:r>
        <w:rPr>
          <w:rFonts w:hint="eastAsia"/>
        </w:rPr>
        <w:t>　　7.1 全球不同应用室内篮球机销量（2020-2031）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全球不同应用室内篮球机销量及市场份额（2020-2025）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全球不同应用室内篮球机销量预测（2026-2031）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全球不同应用室内篮球机收入（2020-2031）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全球不同应用室内篮球机收入及市场份额（2020-2025）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全球不同应用室内篮球机收入预测（2026-2031）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全球不同应用室内篮球机价格走势（2020-2031）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室内篮球机产业链分析</w:t>
      </w:r>
      <w:r>
        <w:rPr>
          <w:rFonts w:hint="eastAsia"/>
        </w:rPr>
        <w:br/>
      </w:r>
      <w:r>
        <w:rPr>
          <w:rFonts w:hint="eastAsia"/>
        </w:rPr>
        <w:t>　　8.2 室内篮球机工艺制造技术分析</w:t>
      </w:r>
      <w:r>
        <w:rPr>
          <w:rFonts w:hint="eastAsia"/>
        </w:rPr>
        <w:br/>
      </w:r>
      <w:r>
        <w:rPr>
          <w:rFonts w:hint="eastAsia"/>
        </w:rPr>
        <w:t>　　8.3 室内篮球机产业上游供应分析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室内篮球机下游客户分析</w:t>
      </w:r>
      <w:r>
        <w:rPr>
          <w:rFonts w:hint="eastAsia"/>
        </w:rPr>
        <w:br/>
      </w:r>
      <w:r>
        <w:rPr>
          <w:rFonts w:hint="eastAsia"/>
        </w:rPr>
        <w:t>　　8.5 室内篮球机销售渠道分析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室内篮球机行业发展机遇及主要驱动因素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室内篮球机行业发展面临的风险</w:t>
      </w:r>
      <w:r>
        <w:rPr>
          <w:rFonts w:hint="eastAsia"/>
        </w:rPr>
        <w:br/>
      </w:r>
      <w:r>
        <w:rPr>
          <w:rFonts w:hint="eastAsia"/>
        </w:rPr>
        <w:t>　　9.3 室内篮球机行业政策分析</w:t>
      </w:r>
      <w:r>
        <w:rPr>
          <w:rFonts w:hint="eastAsia"/>
        </w:rPr>
        <w:br/>
      </w:r>
      <w:r>
        <w:rPr>
          <w:rFonts w:hint="eastAsia"/>
        </w:rPr>
        <w:t>　　9.4 室内篮球机中国企业SWOT分析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全球不同产品类型室内篮球机销售额增长（CAGR）趋势2020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室内篮球机行业目前发展现状</w:t>
      </w:r>
      <w:r>
        <w:rPr>
          <w:rFonts w:hint="eastAsia"/>
        </w:rPr>
        <w:br/>
      </w:r>
      <w:r>
        <w:rPr>
          <w:rFonts w:hint="eastAsia"/>
        </w:rPr>
        <w:t>　　表 4： 室内篮球机发展趋势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全球主要地区室内篮球机产量增速（CAGR）：（2020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全球主要地区室内篮球机产量（2020-2025）&amp;（千台）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全球主要地区室内篮球机产量（2026-2031）&amp;（千台）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全球主要地区室内篮球机产量市场份额（2020-2025）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全球主要地区室内篮球机产量（2026-2031）&amp;（千台）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全球主要地区室内篮球机销售收入增速：（2020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全球主要地区室内篮球机销售收入（2020-2025）&amp;（百万美元）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全球主要地区室内篮球机销售收入市场份额（2020-2025）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全球主要地区室内篮球机收入（2026-2031）&amp;（百万美元）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全球主要地区室内篮球机收入市场份额（2026-2031）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全球主要地区室内篮球机销量（千台）：2020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全球主要地区室内篮球机销量（2020-2025）&amp;（千台）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全球主要地区室内篮球机销量市场份额（2020-2025）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全球主要地区室内篮球机销量（2026-2031）&amp;（千台）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全球主要地区室内篮球机销量份额（2026-2031）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全球市场主要厂商室内篮球机产能（2024-2025）&amp;（千台）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全球市场主要厂商室内篮球机销量（2020-2025）&amp;（千台）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全球市场主要厂商室内篮球机销量市场份额（2020-2025）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全球市场主要厂商室内篮球机销售收入（2020-2025）&amp;（百万美元）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全球市场主要厂商室内篮球机销售收入市场份额（2020-2025）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全球市场主要厂商室内篮球机销售价格（2020-2025）&amp;（美元/台）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2024年全球主要生产商室内篮球机收入排名（百万美元）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中国市场主要厂商室内篮球机销量（2020-2025）&amp;（千台）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中国市场主要厂商室内篮球机销量市场份额（2020-2025）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中国市场主要厂商室内篮球机销售收入（2020-2025）&amp;（百万美元）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中国市场主要厂商室内篮球机销售收入市场份额（2020-2025）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2024年中国主要生产商室内篮球机收入排名（百万美元）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中国市场主要厂商室内篮球机销售价格（2020-2025）&amp;（美元/台）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全球主要厂商室内篮球机总部及产地分布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全球主要厂商成立时间及室内篮球机商业化日期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全球主要厂商室内篮球机产品类型及应用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2024年全球室内篮球机主要厂商市场地位（第一梯队、第二梯队和第三梯队）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全球室内篮球机市场投资、并购等现状分析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室内篮球机生产基地、销售区域、竞争对手及市场地位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室内篮球机产品规格、参数及市场应用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室内篮球机销量（千台）、收入（百万美元）、价格（美元/台）及毛利率（2020-2025）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室内篮球机生产基地、销售区域、竞争对手及市场地位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室内篮球机产品规格、参数及市场应用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室内篮球机销量（千台）、收入（百万美元）、价格（美元/台）及毛利率（2020-2025）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室内篮球机生产基地、销售区域、竞争对手及市场地位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室内篮球机产品规格、参数及市场应用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室内篮球机销量（千台）、收入（百万美元）、价格（美元/台）及毛利率（2020-2025）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室内篮球机生产基地、销售区域、竞争对手及市场地位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室内篮球机产品规格、参数及市场应用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室内篮球机销量（千台）、收入（百万美元）、价格（美元/台）及毛利率（2020-2025）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室内篮球机生产基地、销售区域、竞争对手及市场地位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室内篮球机产品规格、参数及市场应用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室内篮球机销量（千台）、收入（百万美元）、价格（美元/台）及毛利率（2020-2025）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室内篮球机生产基地、销售区域、竞争对手及市场地位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室内篮球机产品规格、参数及市场应用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室内篮球机销量（千台）、收入（百万美元）、价格（美元/台）及毛利率（2020-2025）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室内篮球机生产基地、销售区域、竞争对手及市场地位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室内篮球机产品规格、参数及市场应用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室内篮球机销量（千台）、收入（百万美元）、价格（美元/台）及毛利率（2020-2025）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全球不同产品类型室内篮球机销量（2020-2025年）&amp;（千台）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全球不同产品类型室内篮球机销量市场份额（2020-2025）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全球不同产品类型室内篮球机销量预测（2026-2031）&amp;（千台）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全球市场不同产品类型室内篮球机销量市场份额预测（2026-2031）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全球不同产品类型室内篮球机收入（2020-2025年）&amp;（百万美元）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全球不同产品类型室内篮球机收入市场份额（2020-2025）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全球不同产品类型室内篮球机收入预测（2026-2031）&amp;（百万美元）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全球不同产品类型室内篮球机收入市场份额预测（2026-2031）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全球不同应用室内篮球机销量（2020-2025年）&amp;（千台）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全球不同应用室内篮球机销量市场份额（2020-2025）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全球不同应用室内篮球机销量预测（2026-2031）&amp;（千台）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全球市场不同应用室内篮球机销量市场份额预测（2026-2031）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全球不同应用室内篮球机收入（2020-2025年）&amp;（百万美元）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全球不同应用室内篮球机收入市场份额（2020-2025）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全球不同应用室内篮球机收入预测（2026-2031）&amp;（百万美元）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全球不同应用室内篮球机收入市场份额预测（2026-2031）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室内篮球机上游原料供应商及联系方式列表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室内篮球机典型客户列表</w:t>
      </w:r>
      <w:r>
        <w:rPr>
          <w:rFonts w:hint="eastAsia"/>
        </w:rPr>
        <w:br/>
      </w:r>
      <w:r>
        <w:rPr>
          <w:rFonts w:hint="eastAsia"/>
        </w:rPr>
        <w:t>　　表 91： 室内篮球机主要销售模式及销售渠道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室内篮球机行业发展机遇及主要驱动因素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室内篮球机行业发展面临的风险</w:t>
      </w:r>
      <w:r>
        <w:rPr>
          <w:rFonts w:hint="eastAsia"/>
        </w:rPr>
        <w:br/>
      </w:r>
      <w:r>
        <w:rPr>
          <w:rFonts w:hint="eastAsia"/>
        </w:rPr>
        <w:t>　　表 94： 室内篮球机行业政策分析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室内篮球机产品图片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全球不同产品类型室内篮球机销售额2020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全球不同产品类型室内篮球机市场份额2024 &amp; 2031</w:t>
      </w:r>
      <w:r>
        <w:rPr>
          <w:rFonts w:hint="eastAsia"/>
        </w:rPr>
        <w:br/>
      </w:r>
      <w:r>
        <w:rPr>
          <w:rFonts w:hint="eastAsia"/>
        </w:rPr>
        <w:t>　　图 4： 组合型产品图片</w:t>
      </w:r>
      <w:r>
        <w:rPr>
          <w:rFonts w:hint="eastAsia"/>
        </w:rPr>
        <w:br/>
      </w:r>
      <w:r>
        <w:rPr>
          <w:rFonts w:hint="eastAsia"/>
        </w:rPr>
        <w:t>　　图 5： 折叠型产品图片</w:t>
      </w:r>
      <w:r>
        <w:rPr>
          <w:rFonts w:hint="eastAsia"/>
        </w:rPr>
        <w:br/>
      </w:r>
      <w:r>
        <w:rPr>
          <w:rFonts w:hint="eastAsia"/>
        </w:rPr>
        <w:t>　　图 6： 双人组合型产品图片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全球不同应用室内篮球机市场份额2024 &amp; 2031</w:t>
      </w:r>
      <w:r>
        <w:rPr>
          <w:rFonts w:hint="eastAsia"/>
        </w:rPr>
        <w:br/>
      </w:r>
      <w:r>
        <w:rPr>
          <w:rFonts w:hint="eastAsia"/>
        </w:rPr>
        <w:t>　　图 9： 儿童篮球机</w:t>
      </w:r>
      <w:r>
        <w:rPr>
          <w:rFonts w:hint="eastAsia"/>
        </w:rPr>
        <w:br/>
      </w:r>
      <w:r>
        <w:rPr>
          <w:rFonts w:hint="eastAsia"/>
        </w:rPr>
        <w:t>　　图 10： 成人篮球机</w:t>
      </w:r>
      <w:r>
        <w:rPr>
          <w:rFonts w:hint="eastAsia"/>
        </w:rPr>
        <w:br/>
      </w:r>
      <w:r>
        <w:rPr>
          <w:rFonts w:hint="eastAsia"/>
        </w:rPr>
        <w:t>　　图 11： 全球室内篮球机产能、产量、产能利用率及发展趋势（2020-2031）&amp;（千台）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全球室内篮球机产量、需求量及发展趋势（2020-2031）&amp;（千台）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全球主要地区室内篮球机产量（2020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全球主要地区室内篮球机产量市场份额（2020-2031）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中国室内篮球机产能、产量、产能利用率及发展趋势（2020-2031）&amp;（千台）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中国室内篮球机产量、市场需求量及发展趋势（2020-2031）&amp;（千台）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全球室内篮球机市场销售额及增长率：（2020-2031）&amp;（百万美元）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全球市场室内篮球机市场规模：2020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全球市场室内篮球机销量及增长率（2020-2031）&amp;（千台）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全球市场室内篮球机价格趋势（2020-2031）&amp;（美元/台）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全球主要地区室内篮球机销售收入（2020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全球主要地区室内篮球机销售收入市场份额（2020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北美市场室内篮球机销量及增长率（2020-2031）&amp;（千台）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北美市场室内篮球机收入及增长率（2020-2031）&amp;（百万美元）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欧洲市场室内篮球机销量及增长率（2020-2031）&amp;（千台）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欧洲市场室内篮球机收入及增长率（2020-2031）&amp;（百万美元）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中国市场室内篮球机销量及增长率（2020-2031）&amp;（千台）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中国市场室内篮球机收入及增长率（2020-2031）&amp;（百万美元）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日本市场室内篮球机销量及增长率（2020-2031）&amp;（千台）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日本市场室内篮球机收入及增长率（2020-2031）&amp;（百万美元）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东南亚市场室内篮球机销量及增长率（2020-2031）&amp;（千台）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东南亚市场室内篮球机收入及增长率（2020-2031）&amp;（百万美元）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印度市场室内篮球机销量及增长率（2020-2031）&amp;（千台）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印度市场室内篮球机收入及增长率（2020-2031）&amp;（百万美元）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2024年全球市场主要厂商室内篮球机销量市场份额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2024年全球市场主要厂商室内篮球机收入市场份额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2024年中国市场主要厂商室内篮球机销量市场份额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2024年中国市场主要厂商室内篮球机收入市场份额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2024年全球前五大生产商室内篮球机市场份额</w:t>
      </w:r>
      <w:r>
        <w:rPr>
          <w:rFonts w:hint="eastAsia"/>
        </w:rPr>
        <w:br/>
      </w:r>
      <w:r>
        <w:rPr>
          <w:rFonts w:hint="eastAsia"/>
        </w:rPr>
        <w:t>　　图 40： 2024年全球室内篮球机第一梯队、第二梯队和第三梯队厂商及市场份额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全球不同产品类型室内篮球机价格走势（2020-2031）&amp;（美元/台）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全球不同应用室内篮球机价格走势（2020-2031）&amp;（美元/台）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室内篮球机产业链</w:t>
      </w:r>
      <w:r>
        <w:rPr>
          <w:rFonts w:hint="eastAsia"/>
        </w:rPr>
        <w:br/>
      </w:r>
      <w:r>
        <w:rPr>
          <w:rFonts w:hint="eastAsia"/>
        </w:rPr>
        <w:t>　　图 44： 室内篮球机中国企业SWOT分析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46b842e604095" w:history="1">
        <w:r>
          <w:rPr>
            <w:rStyle w:val="Hyperlink"/>
          </w:rPr>
          <w:t>2025-2031年全球与中国室内篮球机行业发展调研及市场前景分析报告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46b842e604095" w:history="1">
        <w:r>
          <w:rPr>
            <w:rStyle w:val="Hyperlink"/>
          </w:rPr>
          <w:t>https://www.20087.com/3/10/ShiNeiLanQiuJiShiChangXianZhuangHeQianJing.html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4c22bb0314d60" w:history="1">
      <w:r>
        <w:rPr>
          <w:rStyle w:val="Hyperlink"/>
        </w:rPr>
        <w:t>2025-2031年全球与中国室内篮球机行业发展调研及市场前景分析报告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iNeiLanQiuJiShiChangXianZhuangHeQianJing.html" TargetMode="External" Id="Rc9246b842e60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iNeiLanQiuJiShiChangXianZhuangHeQianJing.html" TargetMode="External" Id="R5d04c22bb031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2025-02-17T04:10:26Z</dcterms:created>
  <dcterms:modified xsi:type="dcterms:W3CDTF">2025-02-17T05:10:26Z</dcterms:modified>
  <dc:subject>2025-2031年全球与中国室内篮球机行业发展调研及市场前景分析报告</dc:subject>
  <dc:title>2025-2031年全球与中国室内篮球机行业发展调研及市场前景分析报告</dc:title>
  <cp:keywords>2025-2031年全球与中国室内篮球机行业发展调研及市场前景分析报告</cp:keywords>
  <dc:description>2025-2031年全球与中国室内篮球机行业发展调研及市场前景分析报告</dc:description>
</cp:coreProperties>
</file>