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e3c695b1846f1" w:history="1">
              <w:r>
                <w:rPr>
                  <w:rStyle w:val="Hyperlink"/>
                </w:rPr>
                <w:t>2025-2031年中国教育软件行业现状研究分析及发展趋势预测报告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e3c695b1846f1" w:history="1">
              <w:r>
                <w:rPr>
                  <w:rStyle w:val="Hyperlink"/>
                </w:rPr>
                <w:t>2025-2031年中国教育软件行业现状研究分析及发展趋势预测报告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e3c695b1846f1" w:history="1">
                <w:r>
                  <w:rPr>
                    <w:rStyle w:val="Hyperlink"/>
                  </w:rPr>
                  <w:t>https://www.20087.com/3/20/JiaoYuRuanJianHangYeXianZhuangYu.html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是现代教育技术的重要组成部分，近年来随着互联网和移动技术的普及，其应用范围和影响力迅速扩大。从在线课程、虚拟实验室到智能辅导系统，教育软件正深刻改变着学习的方式和地点。目前，教育软件市场正经历从单一内容提供商向综合教育服务平台的转变，通过数据分析和人工智能技术，提供个性化学习体验，满足不同学生的学习需求和节奏。</w:t>
      </w:r>
      <w:r>
        <w:rPr>
          <w:rFonts w:hint="eastAsia"/>
        </w:rPr>
        <w:br/>
      </w:r>
      <w:r>
        <w:rPr>
          <w:rFonts w:hint="eastAsia"/>
        </w:rPr>
        <w:t>　　未来，教育软件的发展将更加注重智能化和适应性。智能化体现在教育软件将集成更多的人工智能算法，如自然语言处理、机器学习，以实现更加精准的教学内容推荐和学习路径规划。适应性则意味着教育软件将根据学生的实时反馈和学习成效，动态调整教学策略，提供真正个性化的学习体验。此外，随着虚拟现实（VR）和增强现实（AR）技术的成熟，教育软件将创造更加沉浸式的学习环境，提升学习的趣味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e3c695b1846f1" w:history="1">
        <w:r>
          <w:rPr>
            <w:rStyle w:val="Hyperlink"/>
          </w:rPr>
          <w:t>2025-2031年中国教育软件行业现状研究分析及发展趋势预测报告</w:t>
        </w:r>
      </w:hyperlink>
      <w:r>
        <w:rPr>
          <w:rFonts w:hint="eastAsia"/>
        </w:rPr>
        <w:t>》基于多年行业研究积累，结合教育软件市场发展现状，依托行业权威数据资源和长期市场监测数据库，对教育软件市场规模、技术现状及未来方向进行了全面分析。报告梳理了教育软件行业竞争格局，重点评估了主要企业的市场表现及品牌影响力，并通过SWOT分析揭示了教育软件行业机遇与潜在风险。同时，报告对教育软件市场前景和发展趋势进行了科学预测，为投资者提供了投资价值判断和策略建议，助力把握教育软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一、教育软件发展演进</w:t>
      </w:r>
      <w:r>
        <w:rPr>
          <w:rFonts w:hint="eastAsia"/>
        </w:rPr>
        <w:br/>
      </w:r>
      <w:r>
        <w:rPr>
          <w:rFonts w:hint="eastAsia"/>
        </w:rPr>
        <w:t>　　　　二、教育软件细分种类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t>　　第三节 教育软件企业分类</w:t>
      </w:r>
      <w:r>
        <w:rPr>
          <w:rFonts w:hint="eastAsia"/>
        </w:rPr>
        <w:br/>
      </w:r>
      <w:r>
        <w:rPr>
          <w:rFonts w:hint="eastAsia"/>
        </w:rPr>
        <w:t>　　　　一、小型企业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三、投机型企业</w:t>
      </w:r>
      <w:r>
        <w:rPr>
          <w:rFonts w:hint="eastAsia"/>
        </w:rPr>
        <w:br/>
      </w:r>
      <w:r>
        <w:rPr>
          <w:rFonts w:hint="eastAsia"/>
        </w:rPr>
        <w:t>　　　　四、潜在入市型企业</w:t>
      </w:r>
      <w:r>
        <w:rPr>
          <w:rFonts w:hint="eastAsia"/>
        </w:rPr>
        <w:br/>
      </w:r>
      <w:r>
        <w:rPr>
          <w:rFonts w:hint="eastAsia"/>
        </w:rPr>
        <w:t>　　　　五、外国驻华型企业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一、金融危机冲击全球教育软件行业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</w:t>
      </w:r>
      <w:r>
        <w:rPr>
          <w:rFonts w:hint="eastAsia"/>
        </w:rPr>
        <w:br/>
      </w:r>
      <w:r>
        <w:rPr>
          <w:rFonts w:hint="eastAsia"/>
        </w:rPr>
        <w:t>　　　　五、全球电子书包市场发展分析</w:t>
      </w:r>
      <w:r>
        <w:rPr>
          <w:rFonts w:hint="eastAsia"/>
        </w:rPr>
        <w:br/>
      </w:r>
      <w:r>
        <w:rPr>
          <w:rFonts w:hint="eastAsia"/>
        </w:rPr>
        <w:t>　　第二节 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一、全球教育软件市场特点</w:t>
      </w:r>
      <w:r>
        <w:rPr>
          <w:rFonts w:hint="eastAsia"/>
        </w:rPr>
        <w:br/>
      </w:r>
      <w:r>
        <w:rPr>
          <w:rFonts w:hint="eastAsia"/>
        </w:rPr>
        <w:t>　　　　二、企管教育软件市场现状</w:t>
      </w:r>
      <w:r>
        <w:rPr>
          <w:rFonts w:hint="eastAsia"/>
        </w:rPr>
        <w:br/>
      </w:r>
      <w:r>
        <w:rPr>
          <w:rFonts w:hint="eastAsia"/>
        </w:rPr>
        <w:t>　　　　三、小米首发儿童教育软件</w:t>
      </w:r>
      <w:r>
        <w:rPr>
          <w:rFonts w:hint="eastAsia"/>
        </w:rPr>
        <w:br/>
      </w:r>
      <w:r>
        <w:rPr>
          <w:rFonts w:hint="eastAsia"/>
        </w:rPr>
        <w:t>　　　　四、全球教育软件发展趋势</w:t>
      </w:r>
      <w:r>
        <w:rPr>
          <w:rFonts w:hint="eastAsia"/>
        </w:rPr>
        <w:br/>
      </w:r>
      <w:r>
        <w:rPr>
          <w:rFonts w:hint="eastAsia"/>
        </w:rPr>
        <w:t>　　第三节 全球部分国家及地区教育软件业运行分析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中国教育信息化新进展</w:t>
      </w:r>
      <w:r>
        <w:rPr>
          <w:rFonts w:hint="eastAsia"/>
        </w:rPr>
        <w:br/>
      </w:r>
      <w:r>
        <w:rPr>
          <w:rFonts w:hint="eastAsia"/>
        </w:rPr>
        <w:t>　　第一节 中国教育信息化总况</w:t>
      </w:r>
      <w:r>
        <w:rPr>
          <w:rFonts w:hint="eastAsia"/>
        </w:rPr>
        <w:br/>
      </w:r>
      <w:r>
        <w:rPr>
          <w:rFonts w:hint="eastAsia"/>
        </w:rPr>
        <w:t>　　　　一、教育IT投资规模分析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三、教育信息化主要目标</w:t>
      </w:r>
      <w:r>
        <w:rPr>
          <w:rFonts w:hint="eastAsia"/>
        </w:rPr>
        <w:br/>
      </w:r>
      <w:r>
        <w:rPr>
          <w:rFonts w:hint="eastAsia"/>
        </w:rPr>
        <w:t>　　　　四、云计算投资规模计划</w:t>
      </w:r>
      <w:r>
        <w:rPr>
          <w:rFonts w:hint="eastAsia"/>
        </w:rPr>
        <w:br/>
      </w:r>
      <w:r>
        <w:rPr>
          <w:rFonts w:hint="eastAsia"/>
        </w:rPr>
        <w:t>　　第二节 教育信息化建设现状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二、教育信息化资源开发应用</w:t>
      </w:r>
      <w:r>
        <w:rPr>
          <w:rFonts w:hint="eastAsia"/>
        </w:rPr>
        <w:br/>
      </w:r>
      <w:r>
        <w:rPr>
          <w:rFonts w:hint="eastAsia"/>
        </w:rPr>
        <w:t>　　　　三、教育信息化管理水平提升</w:t>
      </w:r>
      <w:r>
        <w:rPr>
          <w:rFonts w:hint="eastAsia"/>
        </w:rPr>
        <w:br/>
      </w:r>
      <w:r>
        <w:rPr>
          <w:rFonts w:hint="eastAsia"/>
        </w:rPr>
        <w:t>　　　　四、教育信息化人才队伍建设</w:t>
      </w:r>
      <w:r>
        <w:rPr>
          <w:rFonts w:hint="eastAsia"/>
        </w:rPr>
        <w:br/>
      </w:r>
      <w:r>
        <w:rPr>
          <w:rFonts w:hint="eastAsia"/>
        </w:rPr>
        <w:t>　　第三节 中国教育信息化重点行动计划</w:t>
      </w:r>
      <w:r>
        <w:rPr>
          <w:rFonts w:hint="eastAsia"/>
        </w:rPr>
        <w:br/>
      </w:r>
      <w:r>
        <w:rPr>
          <w:rFonts w:hint="eastAsia"/>
        </w:rPr>
        <w:t>　　　　一、优质数字教育资源建设与共享行动</w:t>
      </w:r>
      <w:r>
        <w:rPr>
          <w:rFonts w:hint="eastAsia"/>
        </w:rPr>
        <w:br/>
      </w:r>
      <w:r>
        <w:rPr>
          <w:rFonts w:hint="eastAsia"/>
        </w:rPr>
        <w:t>　　　　二、学校信息化能力建设与提升行动</w:t>
      </w:r>
      <w:r>
        <w:rPr>
          <w:rFonts w:hint="eastAsia"/>
        </w:rPr>
        <w:br/>
      </w:r>
      <w:r>
        <w:rPr>
          <w:rFonts w:hint="eastAsia"/>
        </w:rPr>
        <w:t>　　　　三、国家教育管理信息系统建设行动</w:t>
      </w:r>
      <w:r>
        <w:rPr>
          <w:rFonts w:hint="eastAsia"/>
        </w:rPr>
        <w:br/>
      </w:r>
      <w:r>
        <w:rPr>
          <w:rFonts w:hint="eastAsia"/>
        </w:rPr>
        <w:t>　　　　四、教育信息化可持续发展能力建设行动</w:t>
      </w:r>
      <w:r>
        <w:rPr>
          <w:rFonts w:hint="eastAsia"/>
        </w:rPr>
        <w:br/>
      </w:r>
      <w:r>
        <w:rPr>
          <w:rFonts w:hint="eastAsia"/>
        </w:rPr>
        <w:t>　　　　五、教育信息化基础能力建设行动</w:t>
      </w:r>
      <w:r>
        <w:rPr>
          <w:rFonts w:hint="eastAsia"/>
        </w:rPr>
        <w:br/>
      </w:r>
      <w:r>
        <w:rPr>
          <w:rFonts w:hint="eastAsia"/>
        </w:rPr>
        <w:t>　　第四节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一、数字校园</w:t>
      </w:r>
      <w:r>
        <w:rPr>
          <w:rFonts w:hint="eastAsia"/>
        </w:rPr>
        <w:br/>
      </w:r>
      <w:r>
        <w:rPr>
          <w:rFonts w:hint="eastAsia"/>
        </w:rPr>
        <w:t>　　　　　　（一）数字校园体系结构分析</w:t>
      </w:r>
      <w:r>
        <w:rPr>
          <w:rFonts w:hint="eastAsia"/>
        </w:rPr>
        <w:br/>
      </w:r>
      <w:r>
        <w:rPr>
          <w:rFonts w:hint="eastAsia"/>
        </w:rPr>
        <w:t>　　　　　　（二）数字校园建设需求分析</w:t>
      </w:r>
      <w:r>
        <w:rPr>
          <w:rFonts w:hint="eastAsia"/>
        </w:rPr>
        <w:br/>
      </w:r>
      <w:r>
        <w:rPr>
          <w:rFonts w:hint="eastAsia"/>
        </w:rPr>
        <w:t>　　　　　　（三）数字校园建设阶段分析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（四）数字校园的规划与设计</w:t>
      </w:r>
      <w:r>
        <w:rPr>
          <w:rFonts w:hint="eastAsia"/>
        </w:rPr>
        <w:br/>
      </w:r>
      <w:r>
        <w:rPr>
          <w:rFonts w:hint="eastAsia"/>
        </w:rPr>
        <w:t>　　　　　　（五）数字校园建设模式分析</w:t>
      </w:r>
      <w:r>
        <w:rPr>
          <w:rFonts w:hint="eastAsia"/>
        </w:rPr>
        <w:br/>
      </w:r>
      <w:r>
        <w:rPr>
          <w:rFonts w:hint="eastAsia"/>
        </w:rPr>
        <w:t>　　　　二、智慧校园</w:t>
      </w:r>
      <w:r>
        <w:rPr>
          <w:rFonts w:hint="eastAsia"/>
        </w:rPr>
        <w:br/>
      </w:r>
      <w:r>
        <w:rPr>
          <w:rFonts w:hint="eastAsia"/>
        </w:rPr>
        <w:t>　　　　　　（一）智慧校园核心特征</w:t>
      </w:r>
      <w:r>
        <w:rPr>
          <w:rFonts w:hint="eastAsia"/>
        </w:rPr>
        <w:br/>
      </w:r>
      <w:r>
        <w:rPr>
          <w:rFonts w:hint="eastAsia"/>
        </w:rPr>
        <w:t>　　　　　　（二）智慧校园建设内容</w:t>
      </w:r>
      <w:r>
        <w:rPr>
          <w:rFonts w:hint="eastAsia"/>
        </w:rPr>
        <w:br/>
      </w:r>
      <w:r>
        <w:rPr>
          <w:rFonts w:hint="eastAsia"/>
        </w:rPr>
        <w:t>　　　　　　（三）智慧校园建设现状分析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（四）智慧校园建设案例分析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（五）中国智慧校园发展展望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中国教育软件产业运行环境分析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中国教育软件市场社会环境分析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二、教育经费支出统计</w:t>
      </w:r>
      <w:r>
        <w:rPr>
          <w:rFonts w:hint="eastAsia"/>
        </w:rPr>
        <w:br/>
      </w:r>
      <w:r>
        <w:rPr>
          <w:rFonts w:hint="eastAsia"/>
        </w:rPr>
        <w:t>　　　　三、人均教育支出水平</w:t>
      </w:r>
      <w:r>
        <w:rPr>
          <w:rFonts w:hint="eastAsia"/>
        </w:rPr>
        <w:br/>
      </w:r>
      <w:r>
        <w:rPr>
          <w:rFonts w:hint="eastAsia"/>
        </w:rPr>
        <w:t>　　　　四、教育机构规模分析</w:t>
      </w:r>
      <w:r>
        <w:rPr>
          <w:rFonts w:hint="eastAsia"/>
        </w:rPr>
        <w:br/>
      </w:r>
      <w:r>
        <w:rPr>
          <w:rFonts w:hint="eastAsia"/>
        </w:rPr>
        <w:t>　　第三节 中国教育软件市场政策环境分析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第二节 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中国教育软件行业存在问题探讨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中国教育软件行业新形势分析</w:t>
      </w:r>
      <w:r>
        <w:rPr>
          <w:rFonts w:hint="eastAsia"/>
        </w:rPr>
        <w:br/>
      </w:r>
      <w:r>
        <w:rPr>
          <w:rFonts w:hint="eastAsia"/>
        </w:rPr>
        <w:t>　　第三节 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四、中国教育软件行业市场供需平衡分析</w:t>
      </w:r>
      <w:r>
        <w:rPr>
          <w:rFonts w:hint="eastAsia"/>
        </w:rPr>
        <w:br/>
      </w:r>
      <w:r>
        <w:rPr>
          <w:rFonts w:hint="eastAsia"/>
        </w:rPr>
        <w:t>　　第四节 中国教育软件市场格局</w:t>
      </w:r>
      <w:r>
        <w:rPr>
          <w:rFonts w:hint="eastAsia"/>
        </w:rPr>
        <w:br/>
      </w:r>
      <w:r>
        <w:rPr>
          <w:rFonts w:hint="eastAsia"/>
        </w:rPr>
        <w:t>　　　　一、教育软件信息消费属性</w:t>
      </w:r>
      <w:r>
        <w:rPr>
          <w:rFonts w:hint="eastAsia"/>
        </w:rPr>
        <w:br/>
      </w:r>
      <w:r>
        <w:rPr>
          <w:rFonts w:hint="eastAsia"/>
        </w:rPr>
        <w:t>　　　　二、同步教育市场竞争情况</w:t>
      </w:r>
      <w:r>
        <w:rPr>
          <w:rFonts w:hint="eastAsia"/>
        </w:rPr>
        <w:br/>
      </w:r>
      <w:r>
        <w:rPr>
          <w:rFonts w:hint="eastAsia"/>
        </w:rPr>
        <w:t>　　　　三、同步教育软件竞争格局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中国教育软件市场细分特点</w:t>
      </w:r>
      <w:r>
        <w:rPr>
          <w:rFonts w:hint="eastAsia"/>
        </w:rPr>
        <w:br/>
      </w:r>
      <w:r>
        <w:rPr>
          <w:rFonts w:hint="eastAsia"/>
        </w:rPr>
        <w:t>　　第二节 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中国教育软件市场营销渠道分析</w:t>
      </w:r>
      <w:r>
        <w:rPr>
          <w:rFonts w:hint="eastAsia"/>
        </w:rPr>
        <w:br/>
      </w:r>
      <w:r>
        <w:rPr>
          <w:rFonts w:hint="eastAsia"/>
        </w:rPr>
        <w:t>　　　　一、渠道销售</w:t>
      </w:r>
      <w:r>
        <w:rPr>
          <w:rFonts w:hint="eastAsia"/>
        </w:rPr>
        <w:br/>
      </w:r>
      <w:r>
        <w:rPr>
          <w:rFonts w:hint="eastAsia"/>
        </w:rPr>
        <w:t>　　　　二、直销模式</w:t>
      </w:r>
      <w:r>
        <w:rPr>
          <w:rFonts w:hint="eastAsia"/>
        </w:rPr>
        <w:br/>
      </w:r>
      <w:r>
        <w:rPr>
          <w:rFonts w:hint="eastAsia"/>
        </w:rPr>
        <w:t>　　　　三、教育系统征订销售</w:t>
      </w:r>
      <w:r>
        <w:rPr>
          <w:rFonts w:hint="eastAsia"/>
        </w:rPr>
        <w:br/>
      </w:r>
      <w:r>
        <w:rPr>
          <w:rFonts w:hint="eastAsia"/>
        </w:rPr>
        <w:t>　　第五节 中国教育软件市场发展策略分析</w:t>
      </w:r>
      <w:r>
        <w:rPr>
          <w:rFonts w:hint="eastAsia"/>
        </w:rPr>
        <w:br/>
      </w:r>
      <w:r>
        <w:rPr>
          <w:rFonts w:hint="eastAsia"/>
        </w:rPr>
        <w:t>　　　　一、着作权授权</w:t>
      </w:r>
      <w:r>
        <w:rPr>
          <w:rFonts w:hint="eastAsia"/>
        </w:rPr>
        <w:br/>
      </w:r>
      <w:r>
        <w:rPr>
          <w:rFonts w:hint="eastAsia"/>
        </w:rPr>
        <w:t>　　　　二、教师忠诚度</w:t>
      </w:r>
      <w:r>
        <w:rPr>
          <w:rFonts w:hint="eastAsia"/>
        </w:rPr>
        <w:br/>
      </w:r>
      <w:r>
        <w:rPr>
          <w:rFonts w:hint="eastAsia"/>
        </w:rPr>
        <w:t>　　　　三、市场划分策略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二、中国软件市场运行分析</w:t>
      </w:r>
      <w:r>
        <w:rPr>
          <w:rFonts w:hint="eastAsia"/>
        </w:rPr>
        <w:br/>
      </w:r>
      <w:r>
        <w:rPr>
          <w:rFonts w:hint="eastAsia"/>
        </w:rPr>
        <w:t>　　第二节 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一、中国教育培训现状综述</w:t>
      </w:r>
      <w:r>
        <w:rPr>
          <w:rFonts w:hint="eastAsia"/>
        </w:rPr>
        <w:br/>
      </w:r>
      <w:r>
        <w:rPr>
          <w:rFonts w:hint="eastAsia"/>
        </w:rPr>
        <w:t>　　　　二、职业技术培训机构数量</w:t>
      </w:r>
      <w:r>
        <w:rPr>
          <w:rFonts w:hint="eastAsia"/>
        </w:rPr>
        <w:br/>
      </w:r>
      <w:r>
        <w:rPr>
          <w:rFonts w:hint="eastAsia"/>
        </w:rPr>
        <w:t>　　　　三、中国教育培训市场前景</w:t>
      </w:r>
      <w:r>
        <w:rPr>
          <w:rFonts w:hint="eastAsia"/>
        </w:rPr>
        <w:br/>
      </w:r>
      <w:r>
        <w:rPr>
          <w:rFonts w:hint="eastAsia"/>
        </w:rPr>
        <w:t>　　　　四、中国教育培训市场趋势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华北地区教育软件市场发展状况分析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华中地区教育软件市场发展状况分析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东北地区教育软件市场发展状况分析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第六节 西部地区教育软件市场发展状况分析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第七节 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北京中教启星科技股份有限公司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五、数字星球系统介绍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第三节 南京易学教育软件有限公司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四、企业技术服务分析</w:t>
      </w:r>
      <w:r>
        <w:rPr>
          <w:rFonts w:hint="eastAsia"/>
        </w:rPr>
        <w:br/>
      </w:r>
      <w:r>
        <w:rPr>
          <w:rFonts w:hint="eastAsia"/>
        </w:rPr>
        <w:t>　　第四节 营口巨成教学科技开发有限公司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第五节 汇思软件（上海）有限公司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第六节 环球沃华（北京）软件科技有限公司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三、企业技术服务分析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浙江浙大万朋软件有限公司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第八节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科建企业集团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广东东田文化企业有限公司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第十二节 北京佳通联创教育软件有限公司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2025-2031年中国教育软件行业市场投资战略分析</w:t>
      </w:r>
      <w:r>
        <w:rPr>
          <w:rFonts w:hint="eastAsia"/>
        </w:rPr>
        <w:br/>
      </w:r>
      <w:r>
        <w:rPr>
          <w:rFonts w:hint="eastAsia"/>
        </w:rPr>
        <w:t>　　第一节 中国教育软件投资概况</w:t>
      </w:r>
      <w:r>
        <w:rPr>
          <w:rFonts w:hint="eastAsia"/>
        </w:rPr>
        <w:br/>
      </w:r>
      <w:r>
        <w:rPr>
          <w:rFonts w:hint="eastAsia"/>
        </w:rPr>
        <w:t>　　　　一、教育软件投资特性</w:t>
      </w:r>
      <w:r>
        <w:rPr>
          <w:rFonts w:hint="eastAsia"/>
        </w:rPr>
        <w:br/>
      </w:r>
      <w:r>
        <w:rPr>
          <w:rFonts w:hint="eastAsia"/>
        </w:rPr>
        <w:t>　　　　二、教育软件投资环境分析</w:t>
      </w:r>
      <w:r>
        <w:rPr>
          <w:rFonts w:hint="eastAsia"/>
        </w:rPr>
        <w:br/>
      </w:r>
      <w:r>
        <w:rPr>
          <w:rFonts w:hint="eastAsia"/>
        </w:rPr>
        <w:t>　　　　三、在线教育融资案例统计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计算机系统结构</w:t>
      </w:r>
      <w:r>
        <w:rPr>
          <w:rFonts w:hint="eastAsia"/>
        </w:rPr>
        <w:br/>
      </w:r>
      <w:r>
        <w:rPr>
          <w:rFonts w:hint="eastAsia"/>
        </w:rPr>
        <w:t>　　图表 2 计算机软件分类</w:t>
      </w:r>
      <w:r>
        <w:rPr>
          <w:rFonts w:hint="eastAsia"/>
        </w:rPr>
        <w:br/>
      </w:r>
      <w:r>
        <w:rPr>
          <w:rFonts w:hint="eastAsia"/>
        </w:rPr>
        <w:t>　　图表 3 计算机应用软件与系统软件分类</w:t>
      </w:r>
      <w:r>
        <w:rPr>
          <w:rFonts w:hint="eastAsia"/>
        </w:rPr>
        <w:br/>
      </w:r>
      <w:r>
        <w:rPr>
          <w:rFonts w:hint="eastAsia"/>
        </w:rPr>
        <w:t>　　图表 4 计算机软件技术分类</w:t>
      </w:r>
      <w:r>
        <w:rPr>
          <w:rFonts w:hint="eastAsia"/>
        </w:rPr>
        <w:br/>
      </w:r>
      <w:r>
        <w:rPr>
          <w:rFonts w:hint="eastAsia"/>
        </w:rPr>
        <w:t>　　图表 5 软件、硬件及用户之间的关系</w:t>
      </w:r>
      <w:r>
        <w:rPr>
          <w:rFonts w:hint="eastAsia"/>
        </w:rPr>
        <w:br/>
      </w:r>
      <w:r>
        <w:rPr>
          <w:rFonts w:hint="eastAsia"/>
        </w:rPr>
        <w:t>　　图表 6 计算机软件开发阶段分析</w:t>
      </w:r>
      <w:r>
        <w:rPr>
          <w:rFonts w:hint="eastAsia"/>
        </w:rPr>
        <w:br/>
      </w:r>
      <w:r>
        <w:rPr>
          <w:rFonts w:hint="eastAsia"/>
        </w:rPr>
        <w:t>　　图表 7 计算机软件开发过程瀑布模型</w:t>
      </w:r>
      <w:r>
        <w:rPr>
          <w:rFonts w:hint="eastAsia"/>
        </w:rPr>
        <w:br/>
      </w:r>
      <w:r>
        <w:rPr>
          <w:rFonts w:hint="eastAsia"/>
        </w:rPr>
        <w:t>　　图表 8 软件开发流程图</w:t>
      </w:r>
      <w:r>
        <w:rPr>
          <w:rFonts w:hint="eastAsia"/>
        </w:rPr>
        <w:br/>
      </w:r>
      <w:r>
        <w:rPr>
          <w:rFonts w:hint="eastAsia"/>
        </w:rPr>
        <w:t>　　图表 9 教育软件按功能主要分类</w:t>
      </w:r>
      <w:r>
        <w:rPr>
          <w:rFonts w:hint="eastAsia"/>
        </w:rPr>
        <w:br/>
      </w:r>
      <w:r>
        <w:rPr>
          <w:rFonts w:hint="eastAsia"/>
        </w:rPr>
        <w:t>　　图表 10 基础教育软件主要分类</w:t>
      </w:r>
      <w:r>
        <w:rPr>
          <w:rFonts w:hint="eastAsia"/>
        </w:rPr>
        <w:br/>
      </w:r>
      <w:r>
        <w:rPr>
          <w:rFonts w:hint="eastAsia"/>
        </w:rPr>
        <w:t>　　图表 11 高校教育软件主要分类</w:t>
      </w:r>
      <w:r>
        <w:rPr>
          <w:rFonts w:hint="eastAsia"/>
        </w:rPr>
        <w:br/>
      </w:r>
      <w:r>
        <w:rPr>
          <w:rFonts w:hint="eastAsia"/>
        </w:rPr>
        <w:t>　　图表 12 中国教育软件价值链简图</w:t>
      </w:r>
      <w:r>
        <w:rPr>
          <w:rFonts w:hint="eastAsia"/>
        </w:rPr>
        <w:br/>
      </w:r>
      <w:r>
        <w:rPr>
          <w:rFonts w:hint="eastAsia"/>
        </w:rPr>
        <w:t>　　图表 13 开心熊宝应用截图</w:t>
      </w:r>
      <w:r>
        <w:rPr>
          <w:rFonts w:hint="eastAsia"/>
        </w:rPr>
        <w:br/>
      </w:r>
      <w:r>
        <w:rPr>
          <w:rFonts w:hint="eastAsia"/>
        </w:rPr>
        <w:t>　　图表 14 美国大学生参与网络课程人数规模变化趋势图</w:t>
      </w:r>
      <w:r>
        <w:rPr>
          <w:rFonts w:hint="eastAsia"/>
        </w:rPr>
        <w:br/>
      </w:r>
      <w:r>
        <w:rPr>
          <w:rFonts w:hint="eastAsia"/>
        </w:rPr>
        <w:t>　　图表 15 美国高校首席学术官对网络教学效果满意度调查</w:t>
      </w:r>
      <w:r>
        <w:rPr>
          <w:rFonts w:hint="eastAsia"/>
        </w:rPr>
        <w:br/>
      </w:r>
      <w:r>
        <w:rPr>
          <w:rFonts w:hint="eastAsia"/>
        </w:rPr>
        <w:t>　　图表 16 Coursera用户地域构成</w:t>
      </w:r>
      <w:r>
        <w:rPr>
          <w:rFonts w:hint="eastAsia"/>
        </w:rPr>
        <w:br/>
      </w:r>
      <w:r>
        <w:rPr>
          <w:rFonts w:hint="eastAsia"/>
        </w:rPr>
        <w:t>　　图表 17 2020-2025年中国教育IT投资规模变化趋势图</w:t>
      </w:r>
      <w:r>
        <w:rPr>
          <w:rFonts w:hint="eastAsia"/>
        </w:rPr>
        <w:br/>
      </w:r>
      <w:r>
        <w:rPr>
          <w:rFonts w:hint="eastAsia"/>
        </w:rPr>
        <w:t>　　图表 18 中国教育信息化现状</w:t>
      </w:r>
      <w:r>
        <w:rPr>
          <w:rFonts w:hint="eastAsia"/>
        </w:rPr>
        <w:br/>
      </w:r>
      <w:r>
        <w:rPr>
          <w:rFonts w:hint="eastAsia"/>
        </w:rPr>
        <w:t>　　图表 19 《教育信息化十年发展规划》发展任务框架</w:t>
      </w:r>
      <w:r>
        <w:rPr>
          <w:rFonts w:hint="eastAsia"/>
        </w:rPr>
        <w:br/>
      </w:r>
      <w:r>
        <w:rPr>
          <w:rFonts w:hint="eastAsia"/>
        </w:rPr>
        <w:t>　　图表 20 教育信息化发展框架</w:t>
      </w:r>
      <w:r>
        <w:rPr>
          <w:rFonts w:hint="eastAsia"/>
        </w:rPr>
        <w:br/>
      </w:r>
      <w:r>
        <w:rPr>
          <w:rFonts w:hint="eastAsia"/>
        </w:rPr>
        <w:t>　　图表 21 2020-2025年中国教育行业云计算投资规模变化趋势图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30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31 2020-2025年中国城镇居民家庭平均每人全年教育支出图</w:t>
      </w:r>
      <w:r>
        <w:rPr>
          <w:rFonts w:hint="eastAsia"/>
        </w:rPr>
        <w:br/>
      </w:r>
      <w:r>
        <w:rPr>
          <w:rFonts w:hint="eastAsia"/>
        </w:rPr>
        <w:t>　　图表 32 2020-2025年中国人均教育支出占消费支出的比例图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2020-2025年中国各级各类学校数量情况</w:t>
      </w:r>
      <w:r>
        <w:rPr>
          <w:rFonts w:hint="eastAsia"/>
        </w:rPr>
        <w:br/>
      </w:r>
      <w:r>
        <w:rPr>
          <w:rFonts w:hint="eastAsia"/>
        </w:rPr>
        <w:t>　　图表 34 2025-2031年中国教育事业发展主要目标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35 2020-2025年中国教育软件企业及产品基本情况</w:t>
      </w:r>
      <w:r>
        <w:rPr>
          <w:rFonts w:hint="eastAsia"/>
        </w:rPr>
        <w:br/>
      </w:r>
      <w:r>
        <w:rPr>
          <w:rFonts w:hint="eastAsia"/>
        </w:rPr>
        <w:t>　　图表 36 2020-2025年中国教育软件市场规模变化趋势图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37 2025年同步教育市场综合竞争情况分析</w:t>
      </w:r>
      <w:r>
        <w:rPr>
          <w:rFonts w:hint="eastAsia"/>
        </w:rPr>
        <w:br/>
      </w:r>
      <w:r>
        <w:rPr>
          <w:rFonts w:hint="eastAsia"/>
        </w:rPr>
        <w:t>　　图表 38 2025年同步教育企业市场份额分布</w:t>
      </w:r>
      <w:r>
        <w:rPr>
          <w:rFonts w:hint="eastAsia"/>
        </w:rPr>
        <w:br/>
      </w:r>
      <w:r>
        <w:rPr>
          <w:rFonts w:hint="eastAsia"/>
        </w:rPr>
        <w:t>　　图表 39 主要同步教育软件企业对比分析</w:t>
      </w:r>
      <w:r>
        <w:rPr>
          <w:rFonts w:hint="eastAsia"/>
        </w:rPr>
        <w:br/>
      </w:r>
      <w:r>
        <w:rPr>
          <w:rFonts w:hint="eastAsia"/>
        </w:rPr>
        <w:t>　　图表 40 中国教育软件市场细分特点</w:t>
      </w:r>
      <w:r>
        <w:rPr>
          <w:rFonts w:hint="eastAsia"/>
        </w:rPr>
        <w:br/>
      </w:r>
      <w:r>
        <w:rPr>
          <w:rFonts w:hint="eastAsia"/>
        </w:rPr>
        <w:t>　　图表 41 2020-2025年中国学前教育在校生人数统计</w:t>
      </w:r>
      <w:r>
        <w:rPr>
          <w:rFonts w:hint="eastAsia"/>
        </w:rPr>
        <w:br/>
      </w:r>
      <w:r>
        <w:rPr>
          <w:rFonts w:hint="eastAsia"/>
        </w:rPr>
        <w:t>　　图表 42 2025年安卓市场教育软件排行榜</w:t>
      </w:r>
      <w:r>
        <w:rPr>
          <w:rFonts w:hint="eastAsia"/>
        </w:rPr>
        <w:br/>
      </w:r>
      <w:r>
        <w:rPr>
          <w:rFonts w:hint="eastAsia"/>
        </w:rPr>
        <w:t>　　图表 43 中国5-14岁儿童分年龄阶段人口数量统计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2020-2025年中国在校生人数统计</w:t>
      </w:r>
      <w:r>
        <w:rPr>
          <w:rFonts w:hint="eastAsia"/>
        </w:rPr>
        <w:br/>
      </w:r>
      <w:r>
        <w:rPr>
          <w:rFonts w:hint="eastAsia"/>
        </w:rPr>
        <w:t>　　图表 45 2020-2025年不同类型高校在校生数量比重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46 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47 2020-2025年不同类型高等教育在校生数量统计</w:t>
      </w:r>
      <w:r>
        <w:rPr>
          <w:rFonts w:hint="eastAsia"/>
        </w:rPr>
        <w:br/>
      </w:r>
      <w:r>
        <w:rPr>
          <w:rFonts w:hint="eastAsia"/>
        </w:rPr>
        <w:t>　　图表 48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49 教育软件主要销售渠道</w:t>
      </w:r>
      <w:r>
        <w:rPr>
          <w:rFonts w:hint="eastAsia"/>
        </w:rPr>
        <w:br/>
      </w:r>
      <w:r>
        <w:rPr>
          <w:rFonts w:hint="eastAsia"/>
        </w:rPr>
        <w:t>　　图表 50 教师对同步教育软件的选择对学生的影响分析</w:t>
      </w:r>
      <w:r>
        <w:rPr>
          <w:rFonts w:hint="eastAsia"/>
        </w:rPr>
        <w:br/>
      </w:r>
      <w:r>
        <w:rPr>
          <w:rFonts w:hint="eastAsia"/>
        </w:rPr>
        <w:t>　　图表 51 2020-2025年中国教育软件业收入增长趋势图</w:t>
      </w:r>
      <w:r>
        <w:rPr>
          <w:rFonts w:hint="eastAsia"/>
        </w:rPr>
        <w:br/>
      </w:r>
      <w:r>
        <w:rPr>
          <w:rFonts w:hint="eastAsia"/>
        </w:rPr>
        <w:t>　　图表 52 2025年中国教育软件产业分类收入增长情况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53 2025年中国教育软件出口增长情况</w:t>
      </w:r>
      <w:r>
        <w:rPr>
          <w:rFonts w:hint="eastAsia"/>
        </w:rPr>
        <w:br/>
      </w:r>
      <w:r>
        <w:rPr>
          <w:rFonts w:hint="eastAsia"/>
        </w:rPr>
        <w:t>　　图表 54 2025年中国教育软件业分区域增长情况</w:t>
      </w:r>
      <w:r>
        <w:rPr>
          <w:rFonts w:hint="eastAsia"/>
        </w:rPr>
        <w:br/>
      </w:r>
      <w:r>
        <w:rPr>
          <w:rFonts w:hint="eastAsia"/>
        </w:rPr>
        <w:t>　　图表 55 2020-2025年中国教育培训机构数量统计</w:t>
      </w:r>
      <w:r>
        <w:rPr>
          <w:rFonts w:hint="eastAsia"/>
        </w:rPr>
        <w:br/>
      </w:r>
      <w:r>
        <w:rPr>
          <w:rFonts w:hint="eastAsia"/>
        </w:rPr>
        <w:t>　　图表 56 2020-2025年中国民办教育培机构数量变化趋势图</w:t>
      </w:r>
      <w:r>
        <w:rPr>
          <w:rFonts w:hint="eastAsia"/>
        </w:rPr>
        <w:br/>
      </w:r>
      <w:r>
        <w:rPr>
          <w:rFonts w:hint="eastAsia"/>
        </w:rPr>
        <w:t>　　图表 57 2020-2025年华南地区教育软件市场规模变化趋势图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58 2025年华南地区各类学校及在校学生数量统计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59 华南地区主要教育软件企业统计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60 广西教育事业发展主要指标</w:t>
      </w:r>
      <w:r>
        <w:rPr>
          <w:rFonts w:hint="eastAsia"/>
        </w:rPr>
        <w:br/>
      </w:r>
      <w:r>
        <w:rPr>
          <w:rFonts w:hint="eastAsia"/>
        </w:rPr>
        <w:t>　　图表 61 广西教育人力资源开发主要指标</w:t>
      </w:r>
      <w:r>
        <w:rPr>
          <w:rFonts w:hint="eastAsia"/>
        </w:rPr>
        <w:br/>
      </w:r>
      <w:r>
        <w:rPr>
          <w:rFonts w:hint="eastAsia"/>
        </w:rPr>
        <w:t>　　图表 62 2020-2025年华北地区教育软件市场规模变化趋势图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63 2025年华北地区各类学校及在校学生数量统计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64 华北地区主要教育软件企业统计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65 北京市教育事业发展与人力资源开发主要指标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66 山西省教育事业发展与人力资源开发主要指标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67 内蒙古自治区教育事业发展主要指标</w:t>
      </w:r>
      <w:r>
        <w:rPr>
          <w:rFonts w:hint="eastAsia"/>
        </w:rPr>
        <w:br/>
      </w:r>
      <w:r>
        <w:rPr>
          <w:rFonts w:hint="eastAsia"/>
        </w:rPr>
        <w:t>　　图表 68 内蒙古自治区人力资源开发主要指标</w:t>
      </w:r>
      <w:r>
        <w:rPr>
          <w:rFonts w:hint="eastAsia"/>
        </w:rPr>
        <w:br/>
      </w:r>
      <w:r>
        <w:rPr>
          <w:rFonts w:hint="eastAsia"/>
        </w:rPr>
        <w:t>　　图表 69 2020-2025年华东地区教育软件市场规模变化趋势图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70 2025年华东地区各类学校及在校学生数量统计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71 华东地区主要教育软件企业统计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72 2020-2025年华中地区教育软件市场规模变化趋势图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73 2025年华中地区各类学校及在校学生数量统计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74 华中地区主要教育软件企业统计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75 2020-2025年东北地区教育软件市场规模变化趋势图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76 2025年东北地区各类学校及在校学生数量统计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77 东北地区主要教育软件企业统计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78 2020-2025年西部地区教育软件市场规模变化趋势图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79 2025年西部地区各类学校及在校学生数量统计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80 西部地区主要教育软件企业统计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81 贵州省教育事业发展与人力资源开发主要指标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82 2025年中国分区域教育软件市场份额占比</w:t>
      </w:r>
      <w:r>
        <w:rPr>
          <w:rFonts w:hint="eastAsia"/>
        </w:rPr>
        <w:br/>
      </w:r>
      <w:r>
        <w:rPr>
          <w:rFonts w:hint="eastAsia"/>
        </w:rPr>
        <w:t>　　图表 83 方直科技教学软件分类产品列表</w:t>
      </w:r>
      <w:r>
        <w:rPr>
          <w:rFonts w:hint="eastAsia"/>
        </w:rPr>
        <w:br/>
      </w:r>
      <w:r>
        <w:rPr>
          <w:rFonts w:hint="eastAsia"/>
        </w:rPr>
        <w:t>　　图表 84 方直科技教学软件产品图示</w:t>
      </w:r>
      <w:r>
        <w:rPr>
          <w:rFonts w:hint="eastAsia"/>
        </w:rPr>
        <w:br/>
      </w:r>
      <w:r>
        <w:rPr>
          <w:rFonts w:hint="eastAsia"/>
        </w:rPr>
        <w:t>　　图表 85 2020-2025年方直科技收入统计</w:t>
      </w:r>
      <w:r>
        <w:rPr>
          <w:rFonts w:hint="eastAsia"/>
        </w:rPr>
        <w:br/>
      </w:r>
      <w:r>
        <w:rPr>
          <w:rFonts w:hint="eastAsia"/>
        </w:rPr>
        <w:t>　　图表 86 2020-2025年方直科技净利润统计</w:t>
      </w:r>
      <w:r>
        <w:rPr>
          <w:rFonts w:hint="eastAsia"/>
        </w:rPr>
        <w:br/>
      </w:r>
      <w:r>
        <w:rPr>
          <w:rFonts w:hint="eastAsia"/>
        </w:rPr>
        <w:t>　　图表 87 方直科技在与主流出版社的合作过程中取得优质教材着作权图示</w:t>
      </w:r>
      <w:r>
        <w:rPr>
          <w:rFonts w:hint="eastAsia"/>
        </w:rPr>
        <w:br/>
      </w:r>
      <w:r>
        <w:rPr>
          <w:rFonts w:hint="eastAsia"/>
        </w:rPr>
        <w:t>　　图表 88 方直科技营销网络分布图</w:t>
      </w:r>
      <w:r>
        <w:rPr>
          <w:rFonts w:hint="eastAsia"/>
        </w:rPr>
        <w:br/>
      </w:r>
      <w:r>
        <w:rPr>
          <w:rFonts w:hint="eastAsia"/>
        </w:rPr>
        <w:t>　　图表 89 北京中教启星科技股份有限公司教育信息化平台规划结构图</w:t>
      </w:r>
      <w:r>
        <w:rPr>
          <w:rFonts w:hint="eastAsia"/>
        </w:rPr>
        <w:br/>
      </w:r>
      <w:r>
        <w:rPr>
          <w:rFonts w:hint="eastAsia"/>
        </w:rPr>
        <w:t>　　图表 90 北京中教启星科技股份有限公司生态化教学研系统结构图</w:t>
      </w:r>
      <w:r>
        <w:rPr>
          <w:rFonts w:hint="eastAsia"/>
        </w:rPr>
        <w:br/>
      </w:r>
      <w:r>
        <w:rPr>
          <w:rFonts w:hint="eastAsia"/>
        </w:rPr>
        <w:t>　　图表 91 北京中教启星科技股份有限公司数字化教育管理系统结构图</w:t>
      </w:r>
      <w:r>
        <w:rPr>
          <w:rFonts w:hint="eastAsia"/>
        </w:rPr>
        <w:br/>
      </w:r>
      <w:r>
        <w:rPr>
          <w:rFonts w:hint="eastAsia"/>
        </w:rPr>
        <w:t>　　图表 92 北京中教启星科技股份有限公司学籍管理系统结构图</w:t>
      </w:r>
      <w:r>
        <w:rPr>
          <w:rFonts w:hint="eastAsia"/>
        </w:rPr>
        <w:br/>
      </w:r>
      <w:r>
        <w:rPr>
          <w:rFonts w:hint="eastAsia"/>
        </w:rPr>
        <w:t>　　图表 93 2020-2025年北京中教启星科技股份有限公司收入与利润统计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2020-2025年北京中教启星科技股份有限公司资产与负债统计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北京中教启星科技股份有限公司解决方案列表</w:t>
      </w:r>
      <w:r>
        <w:rPr>
          <w:rFonts w:hint="eastAsia"/>
        </w:rPr>
        <w:br/>
      </w:r>
      <w:r>
        <w:rPr>
          <w:rFonts w:hint="eastAsia"/>
        </w:rPr>
        <w:t>　　图表 96 北京中教启星科技股份有限公司地理专用教室图示</w:t>
      </w:r>
      <w:r>
        <w:rPr>
          <w:rFonts w:hint="eastAsia"/>
        </w:rPr>
        <w:br/>
      </w:r>
      <w:r>
        <w:rPr>
          <w:rFonts w:hint="eastAsia"/>
        </w:rPr>
        <w:t>　　图表 97 北京中教启星科技股份有限公司小学科学教室图示</w:t>
      </w:r>
      <w:r>
        <w:rPr>
          <w:rFonts w:hint="eastAsia"/>
        </w:rPr>
        <w:br/>
      </w:r>
      <w:r>
        <w:rPr>
          <w:rFonts w:hint="eastAsia"/>
        </w:rPr>
        <w:t>　　图表 98 北京中教启星科技股份有限公司成功案例列表</w:t>
      </w:r>
      <w:r>
        <w:rPr>
          <w:rFonts w:hint="eastAsia"/>
        </w:rPr>
        <w:br/>
      </w:r>
      <w:r>
        <w:rPr>
          <w:rFonts w:hint="eastAsia"/>
        </w:rPr>
        <w:t>　　图表 99 营口巨成教学科技开发有限公司教育软件产品列表</w:t>
      </w:r>
      <w:r>
        <w:rPr>
          <w:rFonts w:hint="eastAsia"/>
        </w:rPr>
        <w:br/>
      </w:r>
      <w:r>
        <w:rPr>
          <w:rFonts w:hint="eastAsia"/>
        </w:rPr>
        <w:t>　　图表 100 巨成教学智能化高级生命支持训练教学系统结构图</w:t>
      </w:r>
      <w:r>
        <w:rPr>
          <w:rFonts w:hint="eastAsia"/>
        </w:rPr>
        <w:br/>
      </w:r>
      <w:r>
        <w:rPr>
          <w:rFonts w:hint="eastAsia"/>
        </w:rPr>
        <w:t>　　图表 101 巨成教学高级智能化重症监护ICU病房教学系统结构图</w:t>
      </w:r>
      <w:r>
        <w:rPr>
          <w:rFonts w:hint="eastAsia"/>
        </w:rPr>
        <w:br/>
      </w:r>
      <w:r>
        <w:rPr>
          <w:rFonts w:hint="eastAsia"/>
        </w:rPr>
        <w:t>　　图表 102 营口巨成教学科技开发有限公司合作伙伴列表</w:t>
      </w:r>
      <w:r>
        <w:rPr>
          <w:rFonts w:hint="eastAsia"/>
        </w:rPr>
        <w:br/>
      </w:r>
      <w:r>
        <w:rPr>
          <w:rFonts w:hint="eastAsia"/>
        </w:rPr>
        <w:t>　　图表 103 汇思软件（上海）有限公司主要产品服务列表</w:t>
      </w:r>
      <w:r>
        <w:rPr>
          <w:rFonts w:hint="eastAsia"/>
        </w:rPr>
        <w:br/>
      </w:r>
      <w:r>
        <w:rPr>
          <w:rFonts w:hint="eastAsia"/>
        </w:rPr>
        <w:t>　　图表 104 汇思软件（上海）有限公司主要产品图示</w:t>
      </w:r>
      <w:r>
        <w:rPr>
          <w:rFonts w:hint="eastAsia"/>
        </w:rPr>
        <w:br/>
      </w:r>
      <w:r>
        <w:rPr>
          <w:rFonts w:hint="eastAsia"/>
        </w:rPr>
        <w:t>　　图表 105 汇思软件（上海）有限公司解决方案列表</w:t>
      </w:r>
      <w:r>
        <w:rPr>
          <w:rFonts w:hint="eastAsia"/>
        </w:rPr>
        <w:br/>
      </w:r>
      <w:r>
        <w:rPr>
          <w:rFonts w:hint="eastAsia"/>
        </w:rPr>
        <w:t>　　图表 106 汇思软件（上海）有限公司成功案例客户列表</w:t>
      </w:r>
      <w:r>
        <w:rPr>
          <w:rFonts w:hint="eastAsia"/>
        </w:rPr>
        <w:br/>
      </w:r>
      <w:r>
        <w:rPr>
          <w:rFonts w:hint="eastAsia"/>
        </w:rPr>
        <w:t>　　图表 107 环球沃华（北京）软件科技有限公司教育行业主要产品列表</w:t>
      </w:r>
      <w:r>
        <w:rPr>
          <w:rFonts w:hint="eastAsia"/>
        </w:rPr>
        <w:br/>
      </w:r>
      <w:r>
        <w:rPr>
          <w:rFonts w:hint="eastAsia"/>
        </w:rPr>
        <w:t>　　图表 108 环球沃华（北京）软件科技有限公司教育行业成功案例情况</w:t>
      </w:r>
      <w:r>
        <w:rPr>
          <w:rFonts w:hint="eastAsia"/>
        </w:rPr>
        <w:br/>
      </w:r>
      <w:r>
        <w:rPr>
          <w:rFonts w:hint="eastAsia"/>
        </w:rPr>
        <w:t>　　图表 109 浙江浙大万朋软件有限公司主要产品列表</w:t>
      </w:r>
      <w:r>
        <w:rPr>
          <w:rFonts w:hint="eastAsia"/>
        </w:rPr>
        <w:br/>
      </w:r>
      <w:r>
        <w:rPr>
          <w:rFonts w:hint="eastAsia"/>
        </w:rPr>
        <w:t>　　图表 110 浙江浙大万朋软件有限公司营销网络分布图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111 浙江浙大万朋软件有限公司合作伙伴图示</w:t>
      </w:r>
      <w:r>
        <w:rPr>
          <w:rFonts w:hint="eastAsia"/>
        </w:rPr>
        <w:br/>
      </w:r>
      <w:r>
        <w:rPr>
          <w:rFonts w:hint="eastAsia"/>
        </w:rPr>
        <w:t>　　图表 112 浙江浙大万朋软件有限公司成功案例列表</w:t>
      </w:r>
      <w:r>
        <w:rPr>
          <w:rFonts w:hint="eastAsia"/>
        </w:rPr>
        <w:br/>
      </w:r>
      <w:r>
        <w:rPr>
          <w:rFonts w:hint="eastAsia"/>
        </w:rPr>
        <w:t>　　图表 113 北京洪恩教育科技股份有限公司营销网络分布图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114 北京蒲公英教育软件有限公司主要产品图示</w:t>
      </w:r>
      <w:r>
        <w:rPr>
          <w:rFonts w:hint="eastAsia"/>
        </w:rPr>
        <w:br/>
      </w:r>
      <w:r>
        <w:rPr>
          <w:rFonts w:hint="eastAsia"/>
        </w:rPr>
        <w:t>　　图表 115 北京蒲公英教育软件有限公司定制服务优势列表</w:t>
      </w:r>
      <w:r>
        <w:rPr>
          <w:rFonts w:hint="eastAsia"/>
        </w:rPr>
        <w:br/>
      </w:r>
      <w:r>
        <w:rPr>
          <w:rFonts w:hint="eastAsia"/>
        </w:rPr>
        <w:t>　　图表 116 Collegesoft课程中心体系结构图</w:t>
      </w:r>
      <w:r>
        <w:rPr>
          <w:rFonts w:hint="eastAsia"/>
        </w:rPr>
        <w:br/>
      </w:r>
      <w:r>
        <w:rPr>
          <w:rFonts w:hint="eastAsia"/>
        </w:rPr>
        <w:t>　　图表 117 Collegesoft教学资源存储与管理系统架构图</w:t>
      </w:r>
      <w:r>
        <w:rPr>
          <w:rFonts w:hint="eastAsia"/>
        </w:rPr>
        <w:br/>
      </w:r>
      <w:r>
        <w:rPr>
          <w:rFonts w:hint="eastAsia"/>
        </w:rPr>
        <w:t>　　图表 118 Collegesoft数字化学习整体解决方案架构图</w:t>
      </w:r>
      <w:r>
        <w:rPr>
          <w:rFonts w:hint="eastAsia"/>
        </w:rPr>
        <w:br/>
      </w:r>
      <w:r>
        <w:rPr>
          <w:rFonts w:hint="eastAsia"/>
        </w:rPr>
        <w:t>　　图表 119 广东东田文化企业有限公司主要产品列表</w:t>
      </w:r>
      <w:r>
        <w:rPr>
          <w:rFonts w:hint="eastAsia"/>
        </w:rPr>
        <w:br/>
      </w:r>
      <w:r>
        <w:rPr>
          <w:rFonts w:hint="eastAsia"/>
        </w:rPr>
        <w:t>　　图表 120 广东东田文化企业有限公司营销网络分布图</w:t>
      </w:r>
      <w:r>
        <w:rPr>
          <w:rFonts w:hint="eastAsia"/>
        </w:rPr>
        <w:br/>
      </w:r>
      <w:r>
        <w:rPr>
          <w:rFonts w:hint="eastAsia"/>
        </w:rPr>
        <w:t>　　图表 121 北京佳通联创教育软件有限公司主要产品列表</w:t>
      </w:r>
      <w:r>
        <w:rPr>
          <w:rFonts w:hint="eastAsia"/>
        </w:rPr>
        <w:br/>
      </w:r>
      <w:r>
        <w:rPr>
          <w:rFonts w:hint="eastAsia"/>
        </w:rPr>
        <w:t>　　图表 122 北京佳通联创教育软件有限公司工程案例客户列表</w:t>
      </w:r>
      <w:r>
        <w:rPr>
          <w:rFonts w:hint="eastAsia"/>
        </w:rPr>
        <w:br/>
      </w:r>
      <w:r>
        <w:rPr>
          <w:rFonts w:hint="eastAsia"/>
        </w:rPr>
        <w:t>　　图表 123 2025-2031年中国教育软件市场规模预测趋势图</w:t>
      </w:r>
      <w:r>
        <w:rPr>
          <w:rFonts w:hint="eastAsia"/>
        </w:rPr>
        <w:br/>
      </w:r>
      <w:r>
        <w:rPr>
          <w:rFonts w:hint="eastAsia"/>
        </w:rPr>
        <w:t>　　图表 124 各类同步教育软件服务对比</w:t>
      </w:r>
      <w:r>
        <w:rPr>
          <w:rFonts w:hint="eastAsia"/>
        </w:rPr>
        <w:br/>
      </w:r>
      <w:r>
        <w:rPr>
          <w:rFonts w:hint="eastAsia"/>
        </w:rPr>
        <w:t>　　图表 125 2025年中国各类学校及在校生数量统计</w:t>
      </w:r>
      <w:r>
        <w:rPr>
          <w:rFonts w:hint="eastAsia"/>
        </w:rPr>
        <w:br/>
      </w:r>
      <w:r>
        <w:rPr>
          <w:rFonts w:hint="eastAsia"/>
        </w:rPr>
        <w:t>　　图表 126 中国教育培训企业在美IPO成功案例</w:t>
      </w:r>
      <w:r>
        <w:rPr>
          <w:rFonts w:hint="eastAsia"/>
        </w:rPr>
        <w:br/>
      </w:r>
      <w:r>
        <w:rPr>
          <w:rFonts w:hint="eastAsia"/>
        </w:rPr>
        <w:t>　　图表 127 2025年主要互联网教育融资案例</w:t>
      </w:r>
      <w:r>
        <w:rPr>
          <w:rFonts w:hint="eastAsia"/>
        </w:rPr>
        <w:br/>
      </w:r>
      <w:r>
        <w:rPr>
          <w:rFonts w:hint="eastAsia"/>
        </w:rPr>
        <w:t>　　图表 128 国内互联网巨头进入在线教育领域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e3c695b1846f1" w:history="1">
        <w:r>
          <w:rPr>
            <w:rStyle w:val="Hyperlink"/>
          </w:rPr>
          <w:t>2025-2031年中国教育软件行业现状研究分析及发展趋势预测报告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e3c695b1846f1" w:history="1">
        <w:r>
          <w:rPr>
            <w:rStyle w:val="Hyperlink"/>
          </w:rPr>
          <w:t>https://www.20087.com/3/20/JiaoYuRuanJianHangYeXianZhuangYu.html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13497e4184223" w:history="1">
      <w:r>
        <w:rPr>
          <w:rStyle w:val="Hyperlink"/>
        </w:rPr>
        <w:t>2025-2031年中国教育软件行业现状研究分析及发展趋势预测报告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oYuRuanJianHangYeXianZhuangYu.html" TargetMode="External" Id="Rd66e3c695b1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oYuRuanJianHangYeXianZhuangYu.html" TargetMode="External" Id="R00513497e418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2025-05-08T04:07:00Z</dcterms:created>
  <dcterms:modified xsi:type="dcterms:W3CDTF">2025-05-08T05:07:00Z</dcterms:modified>
  <dc:subject>2025-2031年中国教育软件行业现状研究分析及发展趋势预测报告</dc:subject>
  <dc:title>2025-2031年中国教育软件行业现状研究分析及发展趋势预测报告</dc:title>
  <cp:keywords>2025-2031年中国教育软件行业现状研究分析及发展趋势预测报告</cp:keywords>
  <dc:description>2025-2031年中国教育软件行业现状研究分析及发展趋势预测报告</dc:description>
</cp:coreProperties>
</file>