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5ad65ab3c4152" w:history="1">
              <w:r>
                <w:rPr>
                  <w:rStyle w:val="Hyperlink"/>
                </w:rPr>
                <w:t>2025-2031年中国法律服务行业研究与趋势分析报告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5ad65ab3c4152" w:history="1">
              <w:r>
                <w:rPr>
                  <w:rStyle w:val="Hyperlink"/>
                </w:rPr>
                <w:t>2025-2031年中国法律服务行业研究与趋势分析报告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5ad65ab3c4152" w:history="1">
                <w:r>
                  <w:rPr>
                    <w:rStyle w:val="Hyperlink"/>
                  </w:rPr>
                  <w:t>https://www.20087.com/3/00/FaLvFuWuHangYeQianJingQuShi.html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律服务行业正经历由传统向现代化、数字化的转型。律师事务所、法律咨询公司等服务机构通过引入先进的管理系统、协作工具，提升服务效率和质量。在线法律服务平台、AI法律助手等新型服务模式快速发展，为公众和企业提供便捷、高效的法律咨询和自助服务。法律服务领域也日益细分，如知识产权、金融、环保、数据合规等专业法律服务需求增长明显。然而，行业仍面临法律服务资源分布不均、服务质量参差不齐、公众法律意识有待提高等问题。</w:t>
      </w:r>
      <w:r>
        <w:rPr>
          <w:rFonts w:hint="eastAsia"/>
        </w:rPr>
        <w:br/>
      </w:r>
      <w:r>
        <w:rPr>
          <w:rFonts w:hint="eastAsia"/>
        </w:rPr>
        <w:t>　　法律服务行业将围绕专业化、智能化、普惠化方向发展。首先，法律服务机构将进一步聚焦专业领域，提升服务质量，满足企业和个人在特定领域的深度法律需求。其次，AI、大数据等技术将在法律服务中发挥更大作用，如智能合同审查、案件预测分析、法律知识图谱构建等，提高服务效率，降低成本。此外，法律服务将更加普及和普惠，通过线上平台、公益法律援助等方式，让更多人能够获取及时、有效的法律帮助，提升社会法治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5ad65ab3c4152" w:history="1">
        <w:r>
          <w:rPr>
            <w:rStyle w:val="Hyperlink"/>
          </w:rPr>
          <w:t>2025-2031年中国法律服务行业研究与趋势分析报告</w:t>
        </w:r>
      </w:hyperlink>
      <w:r>
        <w:rPr>
          <w:rFonts w:hint="eastAsia"/>
        </w:rPr>
        <w:t>》依托行业权威数据及长期市场监测信息，系统分析了法律服务行业的市场规模、供需关系、竞争格局及重点企业经营状况，并结合法律服务行业发展现状，科学预测了法律服务市场前景与技术发展方向。报告通过SWOT分析，揭示了法律服务行业机遇与潜在风险，为投资者提供了全面的现状分析与前景评估，助力挖掘投资价值并优化决策。同时，报告从投资、生产及营销等角度提出可行性建议，为法律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法律服务行业发展概述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法律服务行业发展成熟度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法律服务市场特征分析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四、中国和国际市场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法律服务经济环境及产业发展环境分析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经济形势对法律服务行业的影响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全球法律服务行业分析</w:t>
      </w:r>
      <w:r>
        <w:rPr>
          <w:rFonts w:hint="eastAsia"/>
        </w:rPr>
        <w:br/>
      </w:r>
      <w:r>
        <w:rPr>
          <w:rFonts w:hint="eastAsia"/>
        </w:rPr>
        <w:t>　　第一节 全球法律服务市场规模</w:t>
      </w:r>
      <w:r>
        <w:rPr>
          <w:rFonts w:hint="eastAsia"/>
        </w:rPr>
        <w:br/>
      </w:r>
      <w:r>
        <w:rPr>
          <w:rFonts w:hint="eastAsia"/>
        </w:rPr>
        <w:t>　　第二节 主要国家法律服务市场格局</w:t>
      </w:r>
      <w:r>
        <w:rPr>
          <w:rFonts w:hint="eastAsia"/>
        </w:rPr>
        <w:br/>
      </w:r>
      <w:r>
        <w:rPr>
          <w:rFonts w:hint="eastAsia"/>
        </w:rPr>
        <w:t>　　第三节 2025-2031年全球法律服务规模预测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法律服务产业经济运行分析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2024-2025年中国法律服务行业市场运行分析</w:t>
      </w:r>
      <w:r>
        <w:rPr>
          <w:rFonts w:hint="eastAsia"/>
        </w:rPr>
        <w:br/>
      </w:r>
      <w:r>
        <w:rPr>
          <w:rFonts w:hint="eastAsia"/>
        </w:rPr>
        <w:t>　　第一节 中国法律服务行业基本概况</w:t>
      </w:r>
      <w:r>
        <w:rPr>
          <w:rFonts w:hint="eastAsia"/>
        </w:rPr>
        <w:br/>
      </w:r>
      <w:r>
        <w:rPr>
          <w:rFonts w:hint="eastAsia"/>
        </w:rPr>
        <w:t>　　第二节 影响法律服务行业发展的因素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2025-2031年法律服务行业发展预测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法律服务销售市场分析</w:t>
      </w:r>
      <w:r>
        <w:rPr>
          <w:rFonts w:hint="eastAsia"/>
        </w:rPr>
        <w:br/>
      </w:r>
      <w:r>
        <w:rPr>
          <w:rFonts w:hint="eastAsia"/>
        </w:rPr>
        <w:t>　　第一节 国内外法律服务营销模式对比分析</w:t>
      </w:r>
      <w:r>
        <w:rPr>
          <w:rFonts w:hint="eastAsia"/>
        </w:rPr>
        <w:br/>
      </w:r>
      <w:r>
        <w:rPr>
          <w:rFonts w:hint="eastAsia"/>
        </w:rPr>
        <w:t>　　第二节 中国法律服务营销模式分析</w:t>
      </w:r>
      <w:r>
        <w:rPr>
          <w:rFonts w:hint="eastAsia"/>
        </w:rPr>
        <w:br/>
      </w:r>
      <w:r>
        <w:rPr>
          <w:rFonts w:hint="eastAsia"/>
        </w:rPr>
        <w:t>　　第三节 法律服务营销策略分析</w:t>
      </w:r>
      <w:r>
        <w:rPr>
          <w:rFonts w:hint="eastAsia"/>
        </w:rPr>
        <w:br/>
      </w:r>
      <w:r>
        <w:rPr>
          <w:rFonts w:hint="eastAsia"/>
        </w:rPr>
        <w:t>　　第四节 我国法律服务企业发展建议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法律服务市场价格及价格走势分析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法律服务价格政策分析</w:t>
      </w:r>
      <w:r>
        <w:rPr>
          <w:rFonts w:hint="eastAsia"/>
        </w:rPr>
        <w:br/>
      </w:r>
      <w:r>
        <w:rPr>
          <w:rFonts w:hint="eastAsia"/>
        </w:rPr>
        <w:t>　　第二节 法律服务价格变化分析</w:t>
      </w:r>
      <w:r>
        <w:rPr>
          <w:rFonts w:hint="eastAsia"/>
        </w:rPr>
        <w:br/>
      </w:r>
      <w:r>
        <w:rPr>
          <w:rFonts w:hint="eastAsia"/>
        </w:rPr>
        <w:t>　　第三节 法律服务市场价格驱动因素分析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2025-2031年我国法律服务市场价格预测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中国法律服务行业重点律师事务所分析</w:t>
      </w:r>
      <w:r>
        <w:rPr>
          <w:rFonts w:hint="eastAsia"/>
        </w:rPr>
        <w:br/>
      </w:r>
      <w:r>
        <w:rPr>
          <w:rFonts w:hint="eastAsia"/>
        </w:rPr>
        <w:t>　　第一节 金杜律师事务所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第二节 北京市大成律师事务所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第三节 上海锦天城律师事务所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第四节 中伦律师事务所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第五节 金诚同达律师事务所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法律服务企业竞争策略分析</w:t>
      </w:r>
      <w:r>
        <w:rPr>
          <w:rFonts w:hint="eastAsia"/>
        </w:rPr>
        <w:br/>
      </w:r>
      <w:r>
        <w:rPr>
          <w:rFonts w:hint="eastAsia"/>
        </w:rPr>
        <w:t>　　第一节 法律服务市场竞争策略分析</w:t>
      </w:r>
      <w:r>
        <w:rPr>
          <w:rFonts w:hint="eastAsia"/>
        </w:rPr>
        <w:br/>
      </w:r>
      <w:r>
        <w:rPr>
          <w:rFonts w:hint="eastAsia"/>
        </w:rPr>
        <w:t>　　第二节 法律服务企业竞争策略分析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一、2025-2031年我国法律服务企业发展关键要素</w:t>
      </w:r>
      <w:r>
        <w:rPr>
          <w:rFonts w:hint="eastAsia"/>
        </w:rPr>
        <w:br/>
      </w:r>
      <w:r>
        <w:rPr>
          <w:rFonts w:hint="eastAsia"/>
        </w:rPr>
        <w:t>　　　　二、2025-2031年法律服务行业竞争格局展望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三、2025-2031年法律服务行业竞争策略分析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四、2025-2031年法律服务企业竞争策略分析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2025-2031年法律服务行业竞争格局展望</w:t>
      </w:r>
      <w:r>
        <w:rPr>
          <w:rFonts w:hint="eastAsia"/>
        </w:rPr>
        <w:br/>
      </w:r>
      <w:r>
        <w:rPr>
          <w:rFonts w:hint="eastAsia"/>
        </w:rPr>
        <w:t>　　第一节 法律服务行业的发展周期</w:t>
      </w:r>
      <w:r>
        <w:rPr>
          <w:rFonts w:hint="eastAsia"/>
        </w:rPr>
        <w:br/>
      </w:r>
      <w:r>
        <w:rPr>
          <w:rFonts w:hint="eastAsia"/>
        </w:rPr>
        <w:t>　　　　一、法律服务行业的经济周期</w:t>
      </w:r>
      <w:r>
        <w:rPr>
          <w:rFonts w:hint="eastAsia"/>
        </w:rPr>
        <w:br/>
      </w:r>
      <w:r>
        <w:rPr>
          <w:rFonts w:hint="eastAsia"/>
        </w:rPr>
        <w:t>　　　　二、法律服务行业的增长性与波动性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三、法律服务行业中外商业模式成熟度</w:t>
      </w:r>
      <w:r>
        <w:rPr>
          <w:rFonts w:hint="eastAsia"/>
        </w:rPr>
        <w:br/>
      </w:r>
      <w:r>
        <w:rPr>
          <w:rFonts w:hint="eastAsia"/>
        </w:rPr>
        <w:t>　　第二节 法律服务行业历史竞争格局综述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一、法律服务行业集中度分析</w:t>
      </w:r>
      <w:r>
        <w:rPr>
          <w:rFonts w:hint="eastAsia"/>
        </w:rPr>
        <w:br/>
      </w:r>
      <w:r>
        <w:rPr>
          <w:rFonts w:hint="eastAsia"/>
        </w:rPr>
        <w:t>　　　　二、法律服务行业竞争程度</w:t>
      </w:r>
      <w:r>
        <w:rPr>
          <w:rFonts w:hint="eastAsia"/>
        </w:rPr>
        <w:br/>
      </w:r>
      <w:r>
        <w:rPr>
          <w:rFonts w:hint="eastAsia"/>
        </w:rPr>
        <w:t>　　第三节 中国法律服务市行业SWOT分析与对策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五、发展我国法律服务工业的建议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法律服务行业发展趋势及投资战略研究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法律服务行业发展趋势分析</w:t>
      </w:r>
      <w:r>
        <w:rPr>
          <w:rFonts w:hint="eastAsia"/>
        </w:rPr>
        <w:br/>
      </w:r>
      <w:r>
        <w:rPr>
          <w:rFonts w:hint="eastAsia"/>
        </w:rPr>
        <w:t>　　第二节 法律服务行业发展战略研究</w:t>
      </w:r>
      <w:r>
        <w:rPr>
          <w:rFonts w:hint="eastAsia"/>
        </w:rPr>
        <w:br/>
      </w:r>
      <w:r>
        <w:rPr>
          <w:rFonts w:hint="eastAsia"/>
        </w:rPr>
        <w:t>　　第三节 中:智:林:　法律服务行业投资风险及控制策略分析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一、市场存在的问题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四、执业责任风险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　　六、风险控制策略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法律服务行业历程</w:t>
      </w:r>
      <w:r>
        <w:rPr>
          <w:rFonts w:hint="eastAsia"/>
        </w:rPr>
        <w:br/>
      </w:r>
      <w:r>
        <w:rPr>
          <w:rFonts w:hint="eastAsia"/>
        </w:rPr>
        <w:t>　　图表 法律服务行业生命周期</w:t>
      </w:r>
      <w:r>
        <w:rPr>
          <w:rFonts w:hint="eastAsia"/>
        </w:rPr>
        <w:br/>
      </w:r>
      <w:r>
        <w:rPr>
          <w:rFonts w:hint="eastAsia"/>
        </w:rPr>
        <w:t>　　图表 法律服务行业产业链分析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2020-2025年法律服务行业市场容量统计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2020-2025年中国法律服务行业经营效益分析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5ad65ab3c4152" w:history="1">
        <w:r>
          <w:rPr>
            <w:rStyle w:val="Hyperlink"/>
          </w:rPr>
          <w:t>2025-2031年中国法律服务行业研究与趋势分析报告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5ad65ab3c4152" w:history="1">
        <w:r>
          <w:rPr>
            <w:rStyle w:val="Hyperlink"/>
          </w:rPr>
          <w:t>https://www.20087.com/3/00/FaLvFuWuHangYeQianJingQuShi.html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热点：山东法律服务热线电话、法律服务咨询热线、线上律师、法律服务咨询公司设立条件、12348法律援助是免费的吗、法律服务机构有哪些、法律服务方案详细版、法律服务合同范本、法律服务所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545bb73ea4871" w:history="1">
      <w:r>
        <w:rPr>
          <w:rStyle w:val="Hyperlink"/>
        </w:rPr>
        <w:t>2025-2031年中国法律服务行业研究与趋势分析报告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aLvFuWuHangYeQianJingQuShi.html" TargetMode="External" Id="R0b05ad65ab3c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aLvFuWuHangYeQianJingQuShi.html" TargetMode="External" Id="R8d3545bb73e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2025-01-23T23:19:00Z</dcterms:created>
  <dcterms:modified xsi:type="dcterms:W3CDTF">2025-01-24T00:19:00Z</dcterms:modified>
  <dc:subject>2025-2031年中国法律服务行业研究与趋势分析报告</dc:subject>
  <dc:title>2025-2031年中国法律服务行业研究与趋势分析报告</dc:title>
  <cp:keywords>2025-2031年中国法律服务行业研究与趋势分析报告</cp:keywords>
  <dc:description>2025-2031年中国法律服务行业研究与趋势分析报告</dc:description>
</cp:coreProperties>
</file>