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612cfc3c4b9e" w:history="1">
              <w:r>
                <w:rPr>
                  <w:rStyle w:val="Hyperlink"/>
                </w:rPr>
                <w:t>2026-2032年中国艺术音响行业市场调研与前景趋势预测报告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612cfc3c4b9e" w:history="1">
              <w:r>
                <w:rPr>
                  <w:rStyle w:val="Hyperlink"/>
                </w:rPr>
                <w:t>2026-2032年中国艺术音响行业市场调研与前景趋势预测报告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612cfc3c4b9e" w:history="1">
                <w:r>
                  <w:rPr>
                    <w:rStyle w:val="Hyperlink"/>
                  </w:rPr>
                  <w:t>https://www.20087.com/3/10/YiShuYinXiangShiChangQianJingFenXi.html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音响是音乐表演、舞台演出、家庭影院等场景中的核心音频设备，正经历从功能性向艺术性、专业性向大众化并行发展的阶段。目前，专业级音响系统在剧院、演唱会、录音棚等场所广泛应用，具备高保真、定向传播、声场还原等功能。消费级音响产品则更加注重外观设计、音质表现与使用便捷性，满足家庭娱乐、户外活动等多样化需求。然而，行业内存在品牌集中度低、技术同质化严重、价格区间跨度大等问题，消费者难以准确判断产品性能。部分厂商重营销轻研发，忽视声学原理与实际听感体验，导致产品实用性下降。</w:t>
      </w:r>
      <w:r>
        <w:rPr>
          <w:rFonts w:hint="eastAsia"/>
        </w:rPr>
        <w:br/>
      </w:r>
      <w:r>
        <w:rPr>
          <w:rFonts w:hint="eastAsia"/>
        </w:rPr>
        <w:t>　　未来，艺术音响将向智能化、沉浸式、定制化方向演进。市场调研网指出，空间音频、杜比全景声、波束成形等前沿技术的普及，将大幅提升声音的空间感与真实感，打造更具临场感的听觉体验。AI语音助手与智能音箱的结合，使音响设备具备语义识别、环境感知、自适应调节等能力，提升人机交互体验。针对不同使用场景（如音乐厅、私人影院、商业空间），音响系统将提供更精细化的产品组合与安装方案。同时，环保材料与低功耗设计将成为产品创新的重要方向，推动行业绿色可持续发展。随着人们对高品质生活追求的不断提升，艺术音响将在公共与私人空间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612cfc3c4b9e" w:history="1">
        <w:r>
          <w:rPr>
            <w:rStyle w:val="Hyperlink"/>
          </w:rPr>
          <w:t>2026-2032年中国艺术音响行业市场调研与前景趋势预测报告</w:t>
        </w:r>
      </w:hyperlink>
      <w:r>
        <w:rPr>
          <w:rFonts w:hint="eastAsia"/>
        </w:rPr>
        <w:t>》基于国家统计局及相关协会的详实数据，系统分析艺术音响行业的市场规模、产业链结构和价格动态，客观呈现艺术音响市场供需状况与技术发展水平。报告从艺术音响市场需求、政策环境和技术演进三个维度，对行业未来增长空间与潜在风险进行合理预判，并通过对艺术音响重点企业的经营策略的解析，帮助投资者和管理者把握市场机遇。报告涵盖艺术音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艺术音响行业界定及应用</w:t>
      </w:r>
      <w:r>
        <w:rPr>
          <w:rFonts w:hint="eastAsia"/>
        </w:rPr>
        <w:br/>
      </w:r>
      <w:r>
        <w:rPr>
          <w:rFonts w:hint="eastAsia"/>
        </w:rPr>
        <w:t>　　第一节 艺术音响行业定义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艺术音响主要应用领域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2025-2026年艺术音响行业技术发展现状及趋势分析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全球艺术音响行业发展状况分析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2020-2025年全球艺术音响行业运行概况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2020-2025年全球艺术音响行业市场规模分析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全球主要地区艺术音响行业运行情况分析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2026-2032年全球艺术音响行业发展趋势预测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中国艺术音响发展环境分析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艺术音响行业相关政策、标准</w:t>
      </w:r>
      <w:r>
        <w:rPr>
          <w:rFonts w:hint="eastAsia"/>
        </w:rPr>
        <w:br/>
      </w:r>
      <w:r>
        <w:rPr>
          <w:rFonts w:hint="eastAsia"/>
        </w:rPr>
        <w:t>　　第三节 艺术音响行业相关发展规划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中国艺术音响行业现状调研分析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中国艺术音响行业发展现状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一、2025-2026年艺术音响行业品牌发展现状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二、2025-2026年艺术音响行业需求市场现状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三、2025-2026年艺术音响市场需求层次分析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四、2025-2026年中国艺术音响市场走向分析</w:t>
      </w:r>
      <w:r>
        <w:rPr>
          <w:rFonts w:hint="eastAsia"/>
        </w:rPr>
        <w:br/>
      </w:r>
      <w:r>
        <w:rPr>
          <w:rFonts w:hint="eastAsia"/>
        </w:rPr>
        <w:t>　　第二节 中国艺术音响行业存在的问题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一、2025-2026年艺术音响产品市场存在的主要问题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二、2025-2026年国内艺术音响产品市场的三大瓶颈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三、2025-2026年艺术音响产品市场遭遇的规模难题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对中国艺术音响市场的分析及思考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一、艺术音响市场特点</w:t>
      </w:r>
      <w:r>
        <w:rPr>
          <w:rFonts w:hint="eastAsia"/>
        </w:rPr>
        <w:br/>
      </w:r>
      <w:r>
        <w:rPr>
          <w:rFonts w:hint="eastAsia"/>
        </w:rPr>
        <w:t>　　　　二、艺术音响市场分析</w:t>
      </w:r>
      <w:r>
        <w:rPr>
          <w:rFonts w:hint="eastAsia"/>
        </w:rPr>
        <w:br/>
      </w:r>
      <w:r>
        <w:rPr>
          <w:rFonts w:hint="eastAsia"/>
        </w:rPr>
        <w:t>　　　　三、艺术音响市场变化的方向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四、中国艺术音响行业发展的新思路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五、对中国艺术音响行业发展的思考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中国艺术音响行业市场供需现状调研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中国艺术音响市场现状分析</w:t>
      </w:r>
      <w:r>
        <w:rPr>
          <w:rFonts w:hint="eastAsia"/>
        </w:rPr>
        <w:br/>
      </w:r>
      <w:r>
        <w:rPr>
          <w:rFonts w:hint="eastAsia"/>
        </w:rPr>
        <w:t>　　第二节 中国艺术音响行业产量情况分析及预测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一、艺术音响总体产能规模</w:t>
      </w:r>
      <w:r>
        <w:rPr>
          <w:rFonts w:hint="eastAsia"/>
        </w:rPr>
        <w:br/>
      </w:r>
      <w:r>
        <w:rPr>
          <w:rFonts w:hint="eastAsia"/>
        </w:rPr>
        <w:t>　　　　二、艺术音响生产区域分布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三、2020-2025年中国艺术音响行业产量统计分析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四、2026-2032年中国艺术音响行业产量预测分析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中国艺术音响市场需求分析及预测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一、中国艺术音响市场需求特点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二、2020-2025年中国艺术音响市场需求量统计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三、2026-2032年中国艺术音响市场需求量预测</w:t>
      </w:r>
      <w:r>
        <w:rPr>
          <w:rFonts w:hint="eastAsia"/>
        </w:rPr>
        <w:br/>
      </w:r>
      <w:r>
        <w:rPr>
          <w:rFonts w:hint="eastAsia"/>
        </w:rPr>
        <w:t>　　第四节 中国艺术音响价格趋势分析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一、2020-2025年中国艺术音响市场价格趋势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二、2026-2032年中国艺术音响市场价格走势预测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中国艺术音响进出口分析</w:t>
      </w:r>
      <w:r>
        <w:rPr>
          <w:rFonts w:hint="eastAsia"/>
        </w:rPr>
        <w:br/>
      </w:r>
      <w:r>
        <w:rPr>
          <w:rFonts w:hint="eastAsia"/>
        </w:rPr>
        <w:t>　　第一节 艺术音响进口情况分析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艺术音响出口情况分析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影响艺术音响进出口因素分析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中国艺术音响行业主要指标监测分析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2020-2025年中国艺术音响行业财务能力分析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艺术音响行业细分产品调研</w:t>
      </w:r>
      <w:r>
        <w:rPr>
          <w:rFonts w:hint="eastAsia"/>
        </w:rPr>
        <w:br/>
      </w:r>
      <w:r>
        <w:rPr>
          <w:rFonts w:hint="eastAsia"/>
        </w:rPr>
        <w:t>　　第一节 艺术音响细分产品结构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艺术音响行业上下游发展情况分析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艺术音响行业上游产业发展分析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艺术音响行业下游产业发展分析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中国艺术音响行业重点地区发展分析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艺术音响行业重点区域市场结构调研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**地区艺术音响市场容量分析</w:t>
      </w:r>
      <w:r>
        <w:rPr>
          <w:rFonts w:hint="eastAsia"/>
        </w:rPr>
        <w:br/>
      </w:r>
      <w:r>
        <w:rPr>
          <w:rFonts w:hint="eastAsia"/>
        </w:rPr>
        <w:t>　　第三节 **地区艺术音响市场容量分析</w:t>
      </w:r>
      <w:r>
        <w:rPr>
          <w:rFonts w:hint="eastAsia"/>
        </w:rPr>
        <w:br/>
      </w:r>
      <w:r>
        <w:rPr>
          <w:rFonts w:hint="eastAsia"/>
        </w:rPr>
        <w:t>　　第四节 **地区艺术音响市场容量分析</w:t>
      </w:r>
      <w:r>
        <w:rPr>
          <w:rFonts w:hint="eastAsia"/>
        </w:rPr>
        <w:br/>
      </w:r>
      <w:r>
        <w:rPr>
          <w:rFonts w:hint="eastAsia"/>
        </w:rPr>
        <w:t>　　第五节 **地区艺术音响市场容量分析</w:t>
      </w:r>
      <w:r>
        <w:rPr>
          <w:rFonts w:hint="eastAsia"/>
        </w:rPr>
        <w:br/>
      </w:r>
      <w:r>
        <w:rPr>
          <w:rFonts w:hint="eastAsia"/>
        </w:rPr>
        <w:t>　　第六节 **地区艺术音响市场容量分析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艺术音响行业前景及投资风险预警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2026年艺术音响市场前景分析</w:t>
      </w:r>
      <w:r>
        <w:rPr>
          <w:rFonts w:hint="eastAsia"/>
        </w:rPr>
        <w:br/>
      </w:r>
      <w:r>
        <w:rPr>
          <w:rFonts w:hint="eastAsia"/>
        </w:rPr>
        <w:t>　　第二节 2026年艺术音响行业发展趋势预测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影响艺术音响行业发展的主要因素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一、2026影响艺术音响行业运行的有利因素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二、2026影响艺术音响行业运行的稳定因素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三、2026影响艺术音响行业运行的不利因素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四、2026中国艺术音响行业发展面临的挑战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五、2026中国艺术音响行业发展面临的机遇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艺术音响行业投资风险预警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一、艺术音响行业市场风险预测</w:t>
      </w:r>
      <w:r>
        <w:rPr>
          <w:rFonts w:hint="eastAsia"/>
        </w:rPr>
        <w:br/>
      </w:r>
      <w:r>
        <w:rPr>
          <w:rFonts w:hint="eastAsia"/>
        </w:rPr>
        <w:t>　　　　二、艺术音响行业政策风险预测</w:t>
      </w:r>
      <w:r>
        <w:rPr>
          <w:rFonts w:hint="eastAsia"/>
        </w:rPr>
        <w:br/>
      </w:r>
      <w:r>
        <w:rPr>
          <w:rFonts w:hint="eastAsia"/>
        </w:rPr>
        <w:t>　　　　三、艺术音响行业经营风险预测</w:t>
      </w:r>
      <w:r>
        <w:rPr>
          <w:rFonts w:hint="eastAsia"/>
        </w:rPr>
        <w:br/>
      </w:r>
      <w:r>
        <w:rPr>
          <w:rFonts w:hint="eastAsia"/>
        </w:rPr>
        <w:t>　　　　四、艺术音响行业技术风险预测</w:t>
      </w:r>
      <w:r>
        <w:rPr>
          <w:rFonts w:hint="eastAsia"/>
        </w:rPr>
        <w:br/>
      </w:r>
      <w:r>
        <w:rPr>
          <w:rFonts w:hint="eastAsia"/>
        </w:rPr>
        <w:t>　　　　五、艺术音响行业竞争风险预测</w:t>
      </w:r>
      <w:r>
        <w:rPr>
          <w:rFonts w:hint="eastAsia"/>
        </w:rPr>
        <w:br/>
      </w:r>
      <w:r>
        <w:rPr>
          <w:rFonts w:hint="eastAsia"/>
        </w:rPr>
        <w:t>　　　　六、艺术音响行业其他风险预测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艺术音响投资建议</w:t>
      </w:r>
      <w:r>
        <w:rPr>
          <w:rFonts w:hint="eastAsia"/>
        </w:rPr>
        <w:br/>
      </w:r>
      <w:r>
        <w:rPr>
          <w:rFonts w:hint="eastAsia"/>
        </w:rPr>
        <w:t>　　第一节 艺术音响行业投资环境分析</w:t>
      </w:r>
      <w:r>
        <w:rPr>
          <w:rFonts w:hint="eastAsia"/>
        </w:rPr>
        <w:br/>
      </w:r>
      <w:r>
        <w:rPr>
          <w:rFonts w:hint="eastAsia"/>
        </w:rPr>
        <w:t>　　第二节 艺术音响行业投资进入壁垒分析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艺术音响行业历程</w:t>
      </w:r>
      <w:r>
        <w:rPr>
          <w:rFonts w:hint="eastAsia"/>
        </w:rPr>
        <w:br/>
      </w:r>
      <w:r>
        <w:rPr>
          <w:rFonts w:hint="eastAsia"/>
        </w:rPr>
        <w:t>　　图表 艺术音响行业生命周期</w:t>
      </w:r>
      <w:r>
        <w:rPr>
          <w:rFonts w:hint="eastAsia"/>
        </w:rPr>
        <w:br/>
      </w:r>
      <w:r>
        <w:rPr>
          <w:rFonts w:hint="eastAsia"/>
        </w:rPr>
        <w:t>　　图表 艺术音响行业产业链分析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2020-2025年中国艺术音响市场需求量及增速统计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612cfc3c4b9e" w:history="1">
        <w:r>
          <w:rPr>
            <w:rStyle w:val="Hyperlink"/>
          </w:rPr>
          <w:t>2026-2032年中国艺术音响行业市场调研与前景趋势预测报告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612cfc3c4b9e" w:history="1">
        <w:r>
          <w:rPr>
            <w:rStyle w:val="Hyperlink"/>
          </w:rPr>
          <w:t>https://www.20087.com/3/10/YiShuYinXiangShiChangQianJingFenXi.html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热点：演出音箱、艺术音箱、国爱音响唱歌一体机、艺术家音响、小提琴专用无线拾音器、艺音音响、音响艺术设计专业、音响的艺术表现力、乐器独奏专用音箱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eaf468024657" w:history="1">
      <w:r>
        <w:rPr>
          <w:rStyle w:val="Hyperlink"/>
        </w:rPr>
        <w:t>2026-2032年中国艺术音响行业市场调研与前景趋势预测报告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ShuYinXiangShiChangQianJingFenXi.html" TargetMode="External" Id="Ra7f7612cfc3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ShuYinXiangShiChangQianJingFenXi.html" TargetMode="External" Id="Raafeeaf4680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2026-02-18T03:55:57Z</dcterms:created>
  <dcterms:modified xsi:type="dcterms:W3CDTF">2026-02-18T04:55:57Z</dcterms:modified>
  <dc:subject>2026-2032年中国艺术音响行业市场调研与前景趋势预测报告</dc:subject>
  <dc:title>2026-2032年中国艺术音响行业市场调研与前景趋势预测报告</dc:title>
  <cp:keywords>2026-2032年中国艺术音响行业市场调研与前景趋势预测报告</cp:keywords>
  <dc:description>2026-2032年中国艺术音响行业市场调研与前景趋势预测报告</dc:description>
</cp:coreProperties>
</file>