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389484d17462f" w:history="1">
              <w:r>
                <w:rPr>
                  <w:rStyle w:val="Hyperlink"/>
                </w:rPr>
                <w:t>2025-2031年中国金融行业研究分析与市场前景预测报告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389484d17462f" w:history="1">
              <w:r>
                <w:rPr>
                  <w:rStyle w:val="Hyperlink"/>
                </w:rPr>
                <w:t>2025-2031年中国金融行业研究分析与市场前景预测报告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389484d17462f" w:history="1">
                <w:r>
                  <w:rPr>
                    <w:rStyle w:val="Hyperlink"/>
                  </w:rPr>
                  <w:t>https://www.20087.com/3/60/JinRongShiChangQianJing.html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作为全球经济的命脉，近年来在全球范围内正经历着数字化、普惠化和监管科技的三大变革。随着金融科技的兴起，银行业、保险业、证券业等传统金融机构正逐步向数字化转型，通过区块链、大数据、人工智能等技术，提高了服务效率，降低了运营成本。同时，普惠金融的发展，让更多低收入群体获得了金融服务，提升了金融的包容性。然而，行业仍面临网络安全、数据隐私、以及如何平衡创新与监管的挑战。</w:t>
      </w:r>
      <w:r>
        <w:rPr>
          <w:rFonts w:hint="eastAsia"/>
        </w:rPr>
        <w:br/>
      </w:r>
      <w:r>
        <w:rPr>
          <w:rFonts w:hint="eastAsia"/>
        </w:rPr>
        <w:t>　　未来，金融业的发展趋势将更加注重科技融合、风险管理和服务创新。一方面，通过量子计算、分布式账本技术，提高金融系统的安全性和效率，防范金融风险。另一方面，采用机器学习、自然语言处理，提供智能投顾、智能客服等服务，提升顾客体验。此外，加强与政府、监管机构的合作，建立金融科技的监管沙盒，促进金融创新与合规并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389484d17462f" w:history="1">
        <w:r>
          <w:rPr>
            <w:rStyle w:val="Hyperlink"/>
          </w:rPr>
          <w:t>2025-2031年中国金融行业研究分析与市场前景预测报告</w:t>
        </w:r>
      </w:hyperlink>
      <w:r>
        <w:rPr>
          <w:rFonts w:hint="eastAsia"/>
        </w:rPr>
        <w:t>》系统分析了我国金融行业的市场规模、市场需求及价格动态，深入探讨了金融产业链结构与发展特点。报告对金融细分市场进行了详细剖析，基于科学数据预测了市场前景及未来发展趋势，同时聚焦金融重点企业，评估了品牌影响力、市场竞争力及行业集中度变化。通过专业分析与客观洞察，报告为投资者、产业链相关企业及政府决策部门提供了重要参考，是把握金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金融产业概述</w:t>
      </w:r>
      <w:r>
        <w:rPr>
          <w:rFonts w:hint="eastAsia"/>
        </w:rPr>
        <w:br/>
      </w:r>
      <w:r>
        <w:rPr>
          <w:rFonts w:hint="eastAsia"/>
        </w:rPr>
        <w:t>　　第一节 金融定义与分类</w:t>
      </w:r>
      <w:r>
        <w:rPr>
          <w:rFonts w:hint="eastAsia"/>
        </w:rPr>
        <w:br/>
      </w:r>
      <w:r>
        <w:rPr>
          <w:rFonts w:hint="eastAsia"/>
        </w:rPr>
        <w:t>　　第二节 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2024-2025年中国金融行业发展环境分析</w:t>
      </w:r>
      <w:r>
        <w:rPr>
          <w:rFonts w:hint="eastAsia"/>
        </w:rPr>
        <w:br/>
      </w:r>
      <w:r>
        <w:rPr>
          <w:rFonts w:hint="eastAsia"/>
        </w:rPr>
        <w:t>　　第一节 金融行业经济环境分析</w:t>
      </w:r>
      <w:r>
        <w:rPr>
          <w:rFonts w:hint="eastAsia"/>
        </w:rPr>
        <w:br/>
      </w:r>
      <w:r>
        <w:rPr>
          <w:rFonts w:hint="eastAsia"/>
        </w:rPr>
        <w:t>　　第二节 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二、相关金融行业标准分析</w:t>
      </w:r>
      <w:r>
        <w:rPr>
          <w:rFonts w:hint="eastAsia"/>
        </w:rPr>
        <w:br/>
      </w:r>
      <w:r>
        <w:rPr>
          <w:rFonts w:hint="eastAsia"/>
        </w:rPr>
        <w:t>　　第三节 金融行业社会环境分析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二、2025年金融行业市场规模特点</w:t>
      </w:r>
      <w:r>
        <w:rPr>
          <w:rFonts w:hint="eastAsia"/>
        </w:rPr>
        <w:br/>
      </w:r>
      <w:r>
        <w:rPr>
          <w:rFonts w:hint="eastAsia"/>
        </w:rPr>
        <w:t>　　第二节 金融市场规模的构成</w:t>
      </w:r>
      <w:r>
        <w:rPr>
          <w:rFonts w:hint="eastAsia"/>
        </w:rPr>
        <w:br/>
      </w:r>
      <w:r>
        <w:rPr>
          <w:rFonts w:hint="eastAsia"/>
        </w:rPr>
        <w:t>　　　　一、金融客户群体特征与偏好分析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金融细分市场深度分析</w:t>
      </w:r>
      <w:r>
        <w:rPr>
          <w:rFonts w:hint="eastAsia"/>
        </w:rPr>
        <w:br/>
      </w:r>
      <w:r>
        <w:rPr>
          <w:rFonts w:hint="eastAsia"/>
        </w:rPr>
        <w:t>　　第一节 金融细分市场（一）发展研究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2019-2024年金融行业规模情况</w:t>
      </w:r>
      <w:r>
        <w:rPr>
          <w:rFonts w:hint="eastAsia"/>
        </w:rPr>
        <w:br/>
      </w:r>
      <w:r>
        <w:rPr>
          <w:rFonts w:hint="eastAsia"/>
        </w:rPr>
        <w:t>　　　　一、金融行业企业数量规模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一、金融行业盈利能力</w:t>
      </w:r>
      <w:r>
        <w:rPr>
          <w:rFonts w:hint="eastAsia"/>
        </w:rPr>
        <w:br/>
      </w:r>
      <w:r>
        <w:rPr>
          <w:rFonts w:hint="eastAsia"/>
        </w:rPr>
        <w:t>　　　　二、金融行业偿债能力</w:t>
      </w:r>
      <w:r>
        <w:rPr>
          <w:rFonts w:hint="eastAsia"/>
        </w:rPr>
        <w:br/>
      </w:r>
      <w:r>
        <w:rPr>
          <w:rFonts w:hint="eastAsia"/>
        </w:rPr>
        <w:t>　　　　三、金融行业营运能力</w:t>
      </w:r>
      <w:r>
        <w:rPr>
          <w:rFonts w:hint="eastAsia"/>
        </w:rPr>
        <w:br/>
      </w:r>
      <w:r>
        <w:rPr>
          <w:rFonts w:hint="eastAsia"/>
        </w:rPr>
        <w:t>　　　　四、金融行业发展能力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二、各类渠道对金融行业的影响</w:t>
      </w:r>
      <w:r>
        <w:rPr>
          <w:rFonts w:hint="eastAsia"/>
        </w:rPr>
        <w:br/>
      </w:r>
      <w:r>
        <w:rPr>
          <w:rFonts w:hint="eastAsia"/>
        </w:rPr>
        <w:t>　　　　三、主要金融企业渠道策略研究</w:t>
      </w:r>
      <w:r>
        <w:rPr>
          <w:rFonts w:hint="eastAsia"/>
        </w:rPr>
        <w:br/>
      </w:r>
      <w:r>
        <w:rPr>
          <w:rFonts w:hint="eastAsia"/>
        </w:rPr>
        <w:t>　　第二节 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金融企业发展策略分析</w:t>
      </w:r>
      <w:r>
        <w:rPr>
          <w:rFonts w:hint="eastAsia"/>
        </w:rPr>
        <w:br/>
      </w:r>
      <w:r>
        <w:rPr>
          <w:rFonts w:hint="eastAsia"/>
        </w:rPr>
        <w:t>　　第一节 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一、金融市场发展潜力</w:t>
      </w:r>
      <w:r>
        <w:rPr>
          <w:rFonts w:hint="eastAsia"/>
        </w:rPr>
        <w:br/>
      </w:r>
      <w:r>
        <w:rPr>
          <w:rFonts w:hint="eastAsia"/>
        </w:rPr>
        <w:t>　　　　二、金融市场前景分析</w:t>
      </w:r>
      <w:r>
        <w:rPr>
          <w:rFonts w:hint="eastAsia"/>
        </w:rPr>
        <w:br/>
      </w:r>
      <w:r>
        <w:rPr>
          <w:rFonts w:hint="eastAsia"/>
        </w:rPr>
        <w:t>　　　　三、金融细分行业发展前景分析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2025-2031年金融发展趋势预测</w:t>
      </w:r>
      <w:r>
        <w:rPr>
          <w:rFonts w:hint="eastAsia"/>
        </w:rPr>
        <w:br/>
      </w:r>
      <w:r>
        <w:rPr>
          <w:rFonts w:hint="eastAsia"/>
        </w:rPr>
        <w:t>　　　　一、金融发展趋势预测</w:t>
      </w:r>
      <w:r>
        <w:rPr>
          <w:rFonts w:hint="eastAsia"/>
        </w:rPr>
        <w:br/>
      </w:r>
      <w:r>
        <w:rPr>
          <w:rFonts w:hint="eastAsia"/>
        </w:rPr>
        <w:t>　　　　二、金融市场规模预测</w:t>
      </w:r>
      <w:r>
        <w:rPr>
          <w:rFonts w:hint="eastAsia"/>
        </w:rPr>
        <w:br/>
      </w:r>
      <w:r>
        <w:rPr>
          <w:rFonts w:hint="eastAsia"/>
        </w:rPr>
        <w:t>　　　　三、金融细分市场发展趋势预测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一、金融行业挑战</w:t>
      </w:r>
      <w:r>
        <w:rPr>
          <w:rFonts w:hint="eastAsia"/>
        </w:rPr>
        <w:br/>
      </w:r>
      <w:r>
        <w:rPr>
          <w:rFonts w:hint="eastAsia"/>
        </w:rPr>
        <w:t>　　　　二、金融行业机遇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金融介绍</w:t>
      </w:r>
      <w:r>
        <w:rPr>
          <w:rFonts w:hint="eastAsia"/>
        </w:rPr>
        <w:br/>
      </w:r>
      <w:r>
        <w:rPr>
          <w:rFonts w:hint="eastAsia"/>
        </w:rPr>
        <w:t>　　图表 金融图片</w:t>
      </w:r>
      <w:r>
        <w:rPr>
          <w:rFonts w:hint="eastAsia"/>
        </w:rPr>
        <w:br/>
      </w:r>
      <w:r>
        <w:rPr>
          <w:rFonts w:hint="eastAsia"/>
        </w:rPr>
        <w:t>　　图表 金融产业链分析</w:t>
      </w:r>
      <w:r>
        <w:rPr>
          <w:rFonts w:hint="eastAsia"/>
        </w:rPr>
        <w:br/>
      </w:r>
      <w:r>
        <w:rPr>
          <w:rFonts w:hint="eastAsia"/>
        </w:rPr>
        <w:t>　　图表 金融主要特点</w:t>
      </w:r>
      <w:r>
        <w:rPr>
          <w:rFonts w:hint="eastAsia"/>
        </w:rPr>
        <w:br/>
      </w:r>
      <w:r>
        <w:rPr>
          <w:rFonts w:hint="eastAsia"/>
        </w:rPr>
        <w:t>　　图表 金融政策分析</w:t>
      </w:r>
      <w:r>
        <w:rPr>
          <w:rFonts w:hint="eastAsia"/>
        </w:rPr>
        <w:br/>
      </w:r>
      <w:r>
        <w:rPr>
          <w:rFonts w:hint="eastAsia"/>
        </w:rPr>
        <w:t>　　图表 金融标准 技术</w:t>
      </w:r>
      <w:r>
        <w:rPr>
          <w:rFonts w:hint="eastAsia"/>
        </w:rPr>
        <w:br/>
      </w:r>
      <w:r>
        <w:rPr>
          <w:rFonts w:hint="eastAsia"/>
        </w:rPr>
        <w:t>　　图表 金融最新消息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金融价格走势</w:t>
      </w:r>
      <w:r>
        <w:rPr>
          <w:rFonts w:hint="eastAsia"/>
        </w:rPr>
        <w:br/>
      </w:r>
      <w:r>
        <w:rPr>
          <w:rFonts w:hint="eastAsia"/>
        </w:rPr>
        <w:t>　　图表 2025年金融成本和利润分析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2025年中国金融行业竞争力分析</w:t>
      </w:r>
      <w:r>
        <w:rPr>
          <w:rFonts w:hint="eastAsia"/>
        </w:rPr>
        <w:br/>
      </w:r>
      <w:r>
        <w:rPr>
          <w:rFonts w:hint="eastAsia"/>
        </w:rPr>
        <w:t>　　图表 金融优势</w:t>
      </w:r>
      <w:r>
        <w:rPr>
          <w:rFonts w:hint="eastAsia"/>
        </w:rPr>
        <w:br/>
      </w:r>
      <w:r>
        <w:rPr>
          <w:rFonts w:hint="eastAsia"/>
        </w:rPr>
        <w:t>　　图表 金融劣势</w:t>
      </w:r>
      <w:r>
        <w:rPr>
          <w:rFonts w:hint="eastAsia"/>
        </w:rPr>
        <w:br/>
      </w:r>
      <w:r>
        <w:rPr>
          <w:rFonts w:hint="eastAsia"/>
        </w:rPr>
        <w:t>　　图表 金融机会</w:t>
      </w:r>
      <w:r>
        <w:rPr>
          <w:rFonts w:hint="eastAsia"/>
        </w:rPr>
        <w:br/>
      </w:r>
      <w:r>
        <w:rPr>
          <w:rFonts w:hint="eastAsia"/>
        </w:rPr>
        <w:t>　　图表 金融威胁</w:t>
      </w:r>
      <w:r>
        <w:rPr>
          <w:rFonts w:hint="eastAsia"/>
        </w:rPr>
        <w:br/>
      </w:r>
      <w:r>
        <w:rPr>
          <w:rFonts w:hint="eastAsia"/>
        </w:rPr>
        <w:t>　　图表 2019-2024年中国金融行业盈利能力分析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金融品牌分析</w:t>
      </w:r>
      <w:r>
        <w:rPr>
          <w:rFonts w:hint="eastAsia"/>
        </w:rPr>
        <w:br/>
      </w:r>
      <w:r>
        <w:rPr>
          <w:rFonts w:hint="eastAsia"/>
        </w:rPr>
        <w:t>　　图表 金融企业（一）概述</w:t>
      </w:r>
      <w:r>
        <w:rPr>
          <w:rFonts w:hint="eastAsia"/>
        </w:rPr>
        <w:br/>
      </w:r>
      <w:r>
        <w:rPr>
          <w:rFonts w:hint="eastAsia"/>
        </w:rPr>
        <w:t>　　图表 企业金融业务分析</w:t>
      </w:r>
      <w:r>
        <w:rPr>
          <w:rFonts w:hint="eastAsia"/>
        </w:rPr>
        <w:br/>
      </w:r>
      <w:r>
        <w:rPr>
          <w:rFonts w:hint="eastAsia"/>
        </w:rPr>
        <w:t>　　图表 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金融企业（二）简介</w:t>
      </w:r>
      <w:r>
        <w:rPr>
          <w:rFonts w:hint="eastAsia"/>
        </w:rPr>
        <w:br/>
      </w:r>
      <w:r>
        <w:rPr>
          <w:rFonts w:hint="eastAsia"/>
        </w:rPr>
        <w:t>　　图表 企业金融业务</w:t>
      </w:r>
      <w:r>
        <w:rPr>
          <w:rFonts w:hint="eastAsia"/>
        </w:rPr>
        <w:br/>
      </w:r>
      <w:r>
        <w:rPr>
          <w:rFonts w:hint="eastAsia"/>
        </w:rPr>
        <w:t>　　图表 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金融企业（三）概况</w:t>
      </w:r>
      <w:r>
        <w:rPr>
          <w:rFonts w:hint="eastAsia"/>
        </w:rPr>
        <w:br/>
      </w:r>
      <w:r>
        <w:rPr>
          <w:rFonts w:hint="eastAsia"/>
        </w:rPr>
        <w:t>　　图表 企业金融业务情况</w:t>
      </w:r>
      <w:r>
        <w:rPr>
          <w:rFonts w:hint="eastAsia"/>
        </w:rPr>
        <w:br/>
      </w:r>
      <w:r>
        <w:rPr>
          <w:rFonts w:hint="eastAsia"/>
        </w:rPr>
        <w:t>　　图表 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金融发展有利因素分析</w:t>
      </w:r>
      <w:r>
        <w:rPr>
          <w:rFonts w:hint="eastAsia"/>
        </w:rPr>
        <w:br/>
      </w:r>
      <w:r>
        <w:rPr>
          <w:rFonts w:hint="eastAsia"/>
        </w:rPr>
        <w:t>　　图表 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进入金融行业壁垒</w:t>
      </w:r>
      <w:r>
        <w:rPr>
          <w:rFonts w:hint="eastAsia"/>
        </w:rPr>
        <w:br/>
      </w:r>
      <w:r>
        <w:rPr>
          <w:rFonts w:hint="eastAsia"/>
        </w:rPr>
        <w:t>　　图表 2025-2031年中国金融行业市场容量预测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389484d17462f" w:history="1">
        <w:r>
          <w:rPr>
            <w:rStyle w:val="Hyperlink"/>
          </w:rPr>
          <w:t>2025-2031年中国金融行业研究分析与市场前景预测报告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389484d17462f" w:history="1">
        <w:r>
          <w:rPr>
            <w:rStyle w:val="Hyperlink"/>
          </w:rPr>
          <w:t>https://www.20087.com/3/60/JinRongShiChangQianJing.html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热点：什么叫做金融、金融业双休通知、贷款逾期了暂时还不上怎么办、金融分析师、金融专业主要学什么、金融寡头在政治上的统治主要通过、金融投资入门基础知识、金融衍生工具、金融寡头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7140817a14419" w:history="1">
      <w:r>
        <w:rPr>
          <w:rStyle w:val="Hyperlink"/>
        </w:rPr>
        <w:t>2025-2031年中国金融行业研究分析与市场前景预测报告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RongShiChangQianJing.html" TargetMode="External" Id="R3bb389484d17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RongShiChangQianJing.html" TargetMode="External" Id="R4877140817a1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2024-09-04T01:04:00Z</dcterms:created>
  <dcterms:modified xsi:type="dcterms:W3CDTF">2024-09-04T02:04:00Z</dcterms:modified>
  <dc:subject>2025-2031年中国金融行业研究分析与市场前景预测报告</dc:subject>
  <dc:title>2025-2031年中国金融行业研究分析与市场前景预测报告</dc:title>
  <cp:keywords>2025-2031年中国金融行业研究分析与市场前景预测报告</cp:keywords>
  <dc:description>2025-2031年中国金融行业研究分析与市场前景预测报告</dc:description>
</cp:coreProperties>
</file>