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9dc3493094761" w:history="1">
              <w:r>
                <w:rPr>
                  <w:rStyle w:val="Hyperlink"/>
                </w:rPr>
                <w:t>2025-2031年中国视觉创意市场现状研究分析与发展前景预测报告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9dc3493094761" w:history="1">
              <w:r>
                <w:rPr>
                  <w:rStyle w:val="Hyperlink"/>
                </w:rPr>
                <w:t>2025-2031年中国视觉创意市场现状研究分析与发展前景预测报告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9dc3493094761" w:history="1">
                <w:r>
                  <w:rPr>
                    <w:rStyle w:val="Hyperlink"/>
                  </w:rPr>
                  <w:t>https://www.20087.com/5/20/ShiJueChuangYiWeiLaiFaZhanQuShi.html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创意是广告、影视、游戏等行业中的核心要素，近年来随着数字媒体技术的进步，市场需求持续增长。目前，视觉创意不仅在创意表现形式上有了显著丰富，还在技术应用上实现了创新。随着计算机图形学的发展，视觉创意作品不仅在视觉效果上更加震撼，还在交互性和沉浸感上实现了突破。此外，随着社交媒体的普及，视觉创意开始更多地融入互动元素，增强了受众的参与度和传播效果。</w:t>
      </w:r>
      <w:r>
        <w:rPr>
          <w:rFonts w:hint="eastAsia"/>
        </w:rPr>
        <w:br/>
      </w:r>
      <w:r>
        <w:rPr>
          <w:rFonts w:hint="eastAsia"/>
        </w:rPr>
        <w:t>　　未来，视觉创意的发展将更加注重技术创新和用户体验。一方面，随着虚拟现实（VR）、增强现实（AR）等技术的应用，视觉创意将更加注重提供沉浸式的互动体验，创造更加生动和真实的感觉。另一方面，随着人工智能技术的进步，视觉创意将更加注重集成机器学习和深度学习算法，实现个性化的内容生成和推荐，提高用户体验。此外，随着数字版权保护技术的发展，视觉创意将更加注重知识产权保护，促进创意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9dc3493094761" w:history="1">
        <w:r>
          <w:rPr>
            <w:rStyle w:val="Hyperlink"/>
          </w:rPr>
          <w:t>2025-2031年中国视觉创意市场现状研究分析与发展前景预测报告</w:t>
        </w:r>
      </w:hyperlink>
      <w:r>
        <w:rPr>
          <w:rFonts w:hint="eastAsia"/>
        </w:rPr>
        <w:t>》通过对视觉创意行业的全面调研，系统分析了视觉创意市场规模、技术现状及未来发展方向，揭示了行业竞争格局的演变趋势与潜在问题。同时，报告评估了视觉创意行业投资价值与效益，识别了发展中的主要挑战与机遇，并结合SWOT分析为投资者和企业提供了科学的战略建议。此外，报告重点聚焦视觉创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视觉创意行业相关概述</w:t>
      </w:r>
      <w:r>
        <w:rPr>
          <w:rFonts w:hint="eastAsia"/>
        </w:rPr>
        <w:br/>
      </w:r>
      <w:r>
        <w:rPr>
          <w:rFonts w:hint="eastAsia"/>
        </w:rPr>
        <w:t>　　第一节 视觉创意行业定义特点及分类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视觉创意行业统计标准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2020-2025年中国视觉创意行业经济指标分析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视觉创意行业产业链分析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视觉创意行业2025-2031年规划概述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2020-2025年视觉创意行业发展回顾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一、2020-2025年视觉创意行业运行情况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二、2020-2025年视觉创意行业发展特点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三、2020-2025年视觉创意行业发展成就</w:t>
      </w:r>
      <w:r>
        <w:rPr>
          <w:rFonts w:hint="eastAsia"/>
        </w:rPr>
        <w:br/>
      </w:r>
      <w:r>
        <w:rPr>
          <w:rFonts w:hint="eastAsia"/>
        </w:rPr>
        <w:t>　　第二节 视觉创意行业2025-2031年总体规划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一、视觉创意行业2025-2031年规划纲要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二、视觉创意行业2025-2031年规划指导思想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三、视觉创意行业2025-2031年规划主要目标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2025-2031年行业政策解读</w:t>
      </w:r>
      <w:r>
        <w:rPr>
          <w:rFonts w:hint="eastAsia"/>
        </w:rPr>
        <w:br/>
      </w:r>
      <w:r>
        <w:rPr>
          <w:rFonts w:hint="eastAsia"/>
        </w:rPr>
        <w:t>　　我国第一部《着作权法》于2025年正式颁布施行，后在2025年和2025年进行过两次修订完善。但着作权的立法一直滞后于版权行业的发展，为了更好地解决中国面临的着作权保护突出问题，我国在2025年正式启动第三次《着作权法》的修改。经过多年的讨论完善，2018年2月，国务院终于形成了《着作权法（修订草案送审稿修改稿）》，递交给全国人大。</w:t>
      </w:r>
      <w:r>
        <w:rPr>
          <w:rFonts w:hint="eastAsia"/>
        </w:rPr>
        <w:br/>
      </w:r>
      <w:r>
        <w:rPr>
          <w:rFonts w:hint="eastAsia"/>
        </w:rPr>
        <w:t>　　对于公众最为关心的侵权赔偿责任问题，目前的《着作权法》规定侵犯着作权的赔偿标准上限为50万元。而《着作权》的第三次修改，随着今年各方对知识产权保护呼声的持续加大，有望提速并尽快出台。根据此前国家版权局公布的修改草案，侵权赔偿标准将由原来的50万元提高到100万元。</w:t>
      </w:r>
      <w:r>
        <w:rPr>
          <w:rFonts w:hint="eastAsia"/>
        </w:rPr>
        <w:br/>
      </w:r>
      <w:r>
        <w:rPr>
          <w:rFonts w:hint="eastAsia"/>
        </w:rPr>
        <w:t>　　侵犯着作权的赔偿标准及惩罚性规定</w:t>
      </w:r>
      <w:r>
        <w:rPr>
          <w:rFonts w:hint="eastAsia"/>
        </w:rPr>
        <w:br/>
      </w:r>
      <w:r>
        <w:rPr>
          <w:rFonts w:hint="eastAsia"/>
        </w:rPr>
        <w:t>　　　　一、2025-2031年政策的总体战略布局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二、2025-2031年政策对经济发展的影响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三、2025-2031年政策的主要精神解读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视觉创意行业全球发展分析</w:t>
      </w:r>
      <w:r>
        <w:rPr>
          <w:rFonts w:hint="eastAsia"/>
        </w:rPr>
        <w:br/>
      </w:r>
      <w:r>
        <w:rPr>
          <w:rFonts w:hint="eastAsia"/>
        </w:rPr>
        <w:t>　　第一节 全球视觉创意市场总体情况分析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一、全球视觉创意行业的发展特点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二、2020-2025年全球视觉创意市场结构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三、2020-2025年全球视觉创意行业发展分析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四、2020-2025年全球视觉创意行业竞争格局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五、2020-2025年全球视觉创意市场区域分布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1、欧洲视觉创意行业发展概况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2、2020-2025年欧洲视觉创意市场结构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3、2025-2031年欧洲视觉创意行业发展前景预测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1、北美视觉创意行业发展概况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2、2020-2025年北美视觉创意市场结构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3、2025-2031年北美视觉创意行业发展前景预测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1、日本视觉创意行业发展概况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2、2020-2025年日本视觉创意市场结构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3、2025-2031年日本视觉创意行业发展前景预测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1、韩国视觉创意行业发展概况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2、2020-2025年韩国视觉创意市场结构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3、2025-2031年韩国视觉创意行业发展前景预测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2020-2025年视觉创意行业总体发展状况</w:t>
      </w:r>
      <w:r>
        <w:rPr>
          <w:rFonts w:hint="eastAsia"/>
        </w:rPr>
        <w:br/>
      </w:r>
      <w:r>
        <w:rPr>
          <w:rFonts w:hint="eastAsia"/>
        </w:rPr>
        <w:t>　　第一节 视觉创意行业特性分析</w:t>
      </w:r>
      <w:r>
        <w:rPr>
          <w:rFonts w:hint="eastAsia"/>
        </w:rPr>
        <w:br/>
      </w:r>
      <w:r>
        <w:rPr>
          <w:rFonts w:hint="eastAsia"/>
        </w:rPr>
        <w:t>　　第二节 视觉创意产业特征与行业重要性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2020-2025年视觉创意行业发展分析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一、2020-2025年视觉创意行业发展态势分析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二、2020-2025年视觉创意行业发展特点分析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2020-2025年视觉创意所属行业规模情况分析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2020-2025年视觉创意所属行业财务能力分析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中国视觉创意市场规模分析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2020-2025年中国视觉创意市场规模分析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2020-2025年我国视觉创意区域结构分析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2020-2025年中国视觉创意区域市场规模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2025-2031年中国视觉创意市场规模预测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我国视觉创意行业运行分析</w:t>
      </w:r>
      <w:r>
        <w:rPr>
          <w:rFonts w:hint="eastAsia"/>
        </w:rPr>
        <w:br/>
      </w:r>
      <w:r>
        <w:rPr>
          <w:rFonts w:hint="eastAsia"/>
        </w:rPr>
        <w:t>　　第一节 我国视觉创意行业发展状况分析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一、我国视觉创意行业发展阶段</w:t>
      </w:r>
      <w:r>
        <w:rPr>
          <w:rFonts w:hint="eastAsia"/>
        </w:rPr>
        <w:br/>
      </w:r>
      <w:r>
        <w:rPr>
          <w:rFonts w:hint="eastAsia"/>
        </w:rPr>
        <w:t>　　　　二、我国视觉创意行业发展总体概况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三、我国视觉创意行业发展特点分析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四、我国视觉创意行业商业模式分析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2020-2025年视觉创意行业发展现状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一、2020-2025年我国视觉创意行业市场规模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二、2020-2025年我国视觉创意行业发展分析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三、2020-2025年中国视觉创意企业发展分析</w:t>
      </w:r>
      <w:r>
        <w:rPr>
          <w:rFonts w:hint="eastAsia"/>
        </w:rPr>
        <w:br/>
      </w:r>
      <w:r>
        <w:rPr>
          <w:rFonts w:hint="eastAsia"/>
        </w:rPr>
        <w:t>　　第三节 2020-2025年视觉创意市场情况分析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一、2020-2025年中国视觉创意市场总体概况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二、2020-2025年中国视觉创意市场发展分析</w:t>
      </w:r>
      <w:r>
        <w:rPr>
          <w:rFonts w:hint="eastAsia"/>
        </w:rPr>
        <w:br/>
      </w:r>
      <w:r>
        <w:rPr>
          <w:rFonts w:hint="eastAsia"/>
        </w:rPr>
        <w:t>　　第四节 我国视觉创意市场价格走势分析</w:t>
      </w:r>
      <w:r>
        <w:rPr>
          <w:rFonts w:hint="eastAsia"/>
        </w:rPr>
        <w:br/>
      </w:r>
      <w:r>
        <w:rPr>
          <w:rFonts w:hint="eastAsia"/>
        </w:rPr>
        <w:t>　　　　一、视觉创意市场定价机制组成</w:t>
      </w:r>
      <w:r>
        <w:rPr>
          <w:rFonts w:hint="eastAsia"/>
        </w:rPr>
        <w:br/>
      </w:r>
      <w:r>
        <w:rPr>
          <w:rFonts w:hint="eastAsia"/>
        </w:rPr>
        <w:t>　　　　二、视觉创意市场价格影响因素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三、2020-2025年视觉创意价格走势分析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四、2025-2031年视觉创意价格走势预测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2025-2031年我国视觉创意市场供需形势分析</w:t>
      </w:r>
      <w:r>
        <w:rPr>
          <w:rFonts w:hint="eastAsia"/>
        </w:rPr>
        <w:br/>
      </w:r>
      <w:r>
        <w:rPr>
          <w:rFonts w:hint="eastAsia"/>
        </w:rPr>
        <w:t>　　第一节 我国视觉创意市场供需分析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一、2020-2025年我国视觉创意行业供给情况</w:t>
      </w:r>
      <w:r>
        <w:rPr>
          <w:rFonts w:hint="eastAsia"/>
        </w:rPr>
        <w:br/>
      </w:r>
      <w:r>
        <w:rPr>
          <w:rFonts w:hint="eastAsia"/>
        </w:rPr>
        <w:t>　　　　　　1、我国视觉创意行业供给分析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二、2020-2025年我国视觉创意行业需求情况</w:t>
      </w:r>
      <w:r>
        <w:rPr>
          <w:rFonts w:hint="eastAsia"/>
        </w:rPr>
        <w:br/>
      </w:r>
      <w:r>
        <w:rPr>
          <w:rFonts w:hint="eastAsia"/>
        </w:rPr>
        <w:t>　　　　　　1、视觉创意行业需求市场</w:t>
      </w:r>
      <w:r>
        <w:rPr>
          <w:rFonts w:hint="eastAsia"/>
        </w:rPr>
        <w:br/>
      </w:r>
      <w:r>
        <w:rPr>
          <w:rFonts w:hint="eastAsia"/>
        </w:rPr>
        <w:t>　　　　　　2、视觉创意行业客户结构</w:t>
      </w:r>
      <w:r>
        <w:rPr>
          <w:rFonts w:hint="eastAsia"/>
        </w:rPr>
        <w:br/>
      </w:r>
      <w:r>
        <w:rPr>
          <w:rFonts w:hint="eastAsia"/>
        </w:rPr>
        <w:t>　　　　　　3、视觉创意行业需求的地区差异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三、2020-2025年我国视觉创意行业供需平衡分析</w:t>
      </w:r>
      <w:r>
        <w:rPr>
          <w:rFonts w:hint="eastAsia"/>
        </w:rPr>
        <w:br/>
      </w:r>
      <w:r>
        <w:rPr>
          <w:rFonts w:hint="eastAsia"/>
        </w:rPr>
        <w:t>　　第二节 视觉创意产品（服务）市场应用及需求预测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“一图胜万言”，视觉内容是连接媒体、品牌以及消费者最高效的传播媒介。目前中国网民规模目前已达到7.31亿，移动网民规模近6.95亿，网站达400万个，APP总数达到300万个，超过60%以上的网页都会有图片内容。伴随着移动互联网的快速发展，APP、微博、微信、公众号、电子商务、自媒体等新兴媒介对于图片的需求量正以成倍的速度在增加。</w:t>
      </w:r>
      <w:r>
        <w:rPr>
          <w:rFonts w:hint="eastAsia"/>
        </w:rPr>
        <w:br/>
      </w:r>
      <w:r>
        <w:rPr>
          <w:rFonts w:hint="eastAsia"/>
        </w:rPr>
        <w:t>　　也就是说，自媒体市场规模未来可以达到8.5亿-113.4亿元，中位数区间在45-51亿元。</w:t>
      </w:r>
      <w:r>
        <w:rPr>
          <w:rFonts w:hint="eastAsia"/>
        </w:rPr>
        <w:br/>
      </w:r>
      <w:r>
        <w:rPr>
          <w:rFonts w:hint="eastAsia"/>
        </w:rPr>
        <w:t>　　自媒体市场规模敏感性分析</w:t>
      </w:r>
      <w:r>
        <w:rPr>
          <w:rFonts w:hint="eastAsia"/>
        </w:rPr>
        <w:br/>
      </w:r>
      <w:r>
        <w:rPr>
          <w:rFonts w:hint="eastAsia"/>
        </w:rPr>
        <w:t>　　敏感性分析</w:t>
      </w:r>
      <w:r>
        <w:rPr>
          <w:rFonts w:hint="eastAsia"/>
        </w:rPr>
        <w:br/>
      </w:r>
      <w:r>
        <w:rPr>
          <w:rFonts w:hint="eastAsia"/>
        </w:rPr>
        <w:t>　　　　一、视觉创意产品（服务）应用市场总体需求分析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1、视觉创意产品（服务）应用市场需求特征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2、视觉创意产品（服务）应用市场需求总规模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二、2025-2031年视觉创意行业领域需求量预测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1、2025-2031年视觉创意行业领域需求产品（服务）功能预测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2、2025-2031年视觉创意行业领域需求产品（服务）市场格局预测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三、重点行业视觉创意产品（服务）需求分析预测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2025-2031年视觉创意行业产业结构调整分析</w:t>
      </w:r>
      <w:r>
        <w:rPr>
          <w:rFonts w:hint="eastAsia"/>
        </w:rPr>
        <w:br/>
      </w:r>
      <w:r>
        <w:rPr>
          <w:rFonts w:hint="eastAsia"/>
        </w:rPr>
        <w:t>　　第一节 视觉创意产业结构分析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三、中国视觉创意行业参与国际竞争的战略市场定位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视觉创意行业竞争力优势分析</w:t>
      </w:r>
      <w:r>
        <w:rPr>
          <w:rFonts w:hint="eastAsia"/>
        </w:rPr>
        <w:br/>
      </w:r>
      <w:r>
        <w:rPr>
          <w:rFonts w:hint="eastAsia"/>
        </w:rPr>
        <w:t>　　第一节 视觉创意行业竞争力优势分析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中国视觉创意行业竞争力分析</w:t>
      </w:r>
      <w:r>
        <w:rPr>
          <w:rFonts w:hint="eastAsia"/>
        </w:rPr>
        <w:br/>
      </w:r>
      <w:r>
        <w:rPr>
          <w:rFonts w:hint="eastAsia"/>
        </w:rPr>
        <w:t>　　　　一、我国视觉创意行业竞争力剖析</w:t>
      </w:r>
      <w:r>
        <w:rPr>
          <w:rFonts w:hint="eastAsia"/>
        </w:rPr>
        <w:br/>
      </w:r>
      <w:r>
        <w:rPr>
          <w:rFonts w:hint="eastAsia"/>
        </w:rPr>
        <w:t>　　　　二、我国视觉创意企业市场竞争的优势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四、国内视觉创意企业竞争能力提升途径</w:t>
      </w:r>
      <w:r>
        <w:rPr>
          <w:rFonts w:hint="eastAsia"/>
        </w:rPr>
        <w:br/>
      </w:r>
      <w:r>
        <w:rPr>
          <w:rFonts w:hint="eastAsia"/>
        </w:rPr>
        <w:t>　　第三节 视觉创意行业SWOT分析</w:t>
      </w:r>
      <w:r>
        <w:rPr>
          <w:rFonts w:hint="eastAsia"/>
        </w:rPr>
        <w:br/>
      </w:r>
      <w:r>
        <w:rPr>
          <w:rFonts w:hint="eastAsia"/>
        </w:rPr>
        <w:t>　　　　一、视觉创意行业优势分析</w:t>
      </w:r>
      <w:r>
        <w:rPr>
          <w:rFonts w:hint="eastAsia"/>
        </w:rPr>
        <w:br/>
      </w:r>
      <w:r>
        <w:rPr>
          <w:rFonts w:hint="eastAsia"/>
        </w:rPr>
        <w:t>　　　　二、视觉创意行业劣势分析</w:t>
      </w:r>
      <w:r>
        <w:rPr>
          <w:rFonts w:hint="eastAsia"/>
        </w:rPr>
        <w:br/>
      </w:r>
      <w:r>
        <w:rPr>
          <w:rFonts w:hint="eastAsia"/>
        </w:rPr>
        <w:t>　　　　三、视觉创意行业机会分析</w:t>
      </w:r>
      <w:r>
        <w:rPr>
          <w:rFonts w:hint="eastAsia"/>
        </w:rPr>
        <w:br/>
      </w:r>
      <w:r>
        <w:rPr>
          <w:rFonts w:hint="eastAsia"/>
        </w:rPr>
        <w:t>　　　　四、视觉创意行业威胁分析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2025-2031年视觉创意行业市场竞争策略分析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中国互联网图片竞争群体可分为三类，即官方图片库、商业图片库以及微利图片库。官方图片库包括新华社等；传统民营商业图片库包括视觉中国、东方IC、全景视觉等；中国的微利图片库近年来逐渐发展起来，主要是以上海为核心的大量中小微利图片公司。</w:t>
      </w:r>
      <w:r>
        <w:rPr>
          <w:rFonts w:hint="eastAsia"/>
        </w:rPr>
        <w:br/>
      </w:r>
      <w:r>
        <w:rPr>
          <w:rFonts w:hint="eastAsia"/>
        </w:rPr>
        <w:t>　　目前中国图片市场集中度较高，行业前5家企业市场份额超过70%。视觉中国在创意类图片及编辑类图片两大领域的市占率分别高达50%和30%，综合市场占有率达到40%以上，在图片版权市场可谓一家独大。</w:t>
      </w:r>
      <w:r>
        <w:rPr>
          <w:rFonts w:hint="eastAsia"/>
        </w:rPr>
        <w:br/>
      </w:r>
      <w:r>
        <w:rPr>
          <w:rFonts w:hint="eastAsia"/>
        </w:rPr>
        <w:t>　　国内图片库市场格局</w:t>
      </w:r>
      <w:r>
        <w:rPr>
          <w:rFonts w:hint="eastAsia"/>
        </w:rPr>
        <w:br/>
      </w:r>
      <w:r>
        <w:rPr>
          <w:rFonts w:hint="eastAsia"/>
        </w:rPr>
        <w:t>　　　　一、视觉创意行业竞争结构分析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二、视觉创意行业企业间竞争格局分析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三、视觉创意行业集中度分析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中国视觉创意行业竞争格局综述</w:t>
      </w:r>
      <w:r>
        <w:rPr>
          <w:rFonts w:hint="eastAsia"/>
        </w:rPr>
        <w:br/>
      </w:r>
      <w:r>
        <w:rPr>
          <w:rFonts w:hint="eastAsia"/>
        </w:rPr>
        <w:t>　　　　一、视觉创意行业竞争概况</w:t>
      </w:r>
      <w:r>
        <w:rPr>
          <w:rFonts w:hint="eastAsia"/>
        </w:rPr>
        <w:br/>
      </w:r>
      <w:r>
        <w:rPr>
          <w:rFonts w:hint="eastAsia"/>
        </w:rPr>
        <w:t>　　　　　　1、中国视觉创意行业品牌竞争格局</w:t>
      </w:r>
      <w:r>
        <w:rPr>
          <w:rFonts w:hint="eastAsia"/>
        </w:rPr>
        <w:br/>
      </w:r>
      <w:r>
        <w:rPr>
          <w:rFonts w:hint="eastAsia"/>
        </w:rPr>
        <w:t>　　　　　　2、视觉创意业未来竞争格局和特点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3、视觉创意市场进入及竞争对手分析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二、视觉创意行业主要企业竞争力分析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2020-2025年视觉创意行业竞争格局分析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一、2020-2025年国内外视觉创意竞争分析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二、2020-2025年我国视觉创意市场竞争分析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三、2020-2025年我国视觉创意市场集中度分析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四、2020-2025年国内主要视觉创意企业动向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五、2020-2025年国内视觉创意企业拟在建项目分析</w:t>
      </w:r>
      <w:r>
        <w:rPr>
          <w:rFonts w:hint="eastAsia"/>
        </w:rPr>
        <w:br/>
      </w:r>
      <w:r>
        <w:rPr>
          <w:rFonts w:hint="eastAsia"/>
        </w:rPr>
        <w:t>　　第四节 视觉创意企业竞争策略分析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一、提高视觉创意企业核心竞争力的对策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二、影响视觉创意企业核心竞争力的因素及提升途径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三、提高视觉创意企业竞争力的策略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2025-2031年视觉创意行业重点企业发展形势分析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视觉中国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东方IC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全景视觉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中国台湾达志影像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新华社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2025-2031年视觉创意行业投资前景展望</w:t>
      </w:r>
      <w:r>
        <w:rPr>
          <w:rFonts w:hint="eastAsia"/>
        </w:rPr>
        <w:br/>
      </w:r>
      <w:r>
        <w:rPr>
          <w:rFonts w:hint="eastAsia"/>
        </w:rPr>
        <w:t>　　第一节 视觉创意行业2025-2031年投资机会分析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一、视觉创意投资项目分析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二、可以投资的视觉创意模式</w:t>
      </w:r>
      <w:r>
        <w:rPr>
          <w:rFonts w:hint="eastAsia"/>
        </w:rPr>
        <w:br/>
      </w:r>
      <w:r>
        <w:rPr>
          <w:rFonts w:hint="eastAsia"/>
        </w:rPr>
        <w:t>　　　　三、2025-2031年视觉创意投资机会</w:t>
      </w:r>
      <w:r>
        <w:rPr>
          <w:rFonts w:hint="eastAsia"/>
        </w:rPr>
        <w:br/>
      </w:r>
      <w:r>
        <w:rPr>
          <w:rFonts w:hint="eastAsia"/>
        </w:rPr>
        <w:t>　　第二节 2025-2031年视觉创意行业发展预测分析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一、2025-2031年视觉创意发展分析</w:t>
      </w:r>
      <w:r>
        <w:rPr>
          <w:rFonts w:hint="eastAsia"/>
        </w:rPr>
        <w:br/>
      </w:r>
      <w:r>
        <w:rPr>
          <w:rFonts w:hint="eastAsia"/>
        </w:rPr>
        <w:t>　　　　二、2025-2031年视觉创意行业技术开发方向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2025-2031年规划将为视觉创意行业找到新的增长点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2025-2031年视觉创意行业投资价值评估分析</w:t>
      </w:r>
      <w:r>
        <w:rPr>
          <w:rFonts w:hint="eastAsia"/>
        </w:rPr>
        <w:br/>
      </w:r>
      <w:r>
        <w:rPr>
          <w:rFonts w:hint="eastAsia"/>
        </w:rPr>
        <w:t>　　第一节 视觉创意行业投资特性分析</w:t>
      </w:r>
      <w:r>
        <w:rPr>
          <w:rFonts w:hint="eastAsia"/>
        </w:rPr>
        <w:br/>
      </w:r>
      <w:r>
        <w:rPr>
          <w:rFonts w:hint="eastAsia"/>
        </w:rPr>
        <w:t>　　　　一、视觉创意行业进入壁垒分析</w:t>
      </w:r>
      <w:r>
        <w:rPr>
          <w:rFonts w:hint="eastAsia"/>
        </w:rPr>
        <w:br/>
      </w:r>
      <w:r>
        <w:rPr>
          <w:rFonts w:hint="eastAsia"/>
        </w:rPr>
        <w:t>　　　　二、视觉创意行业盈利因素分析</w:t>
      </w:r>
      <w:r>
        <w:rPr>
          <w:rFonts w:hint="eastAsia"/>
        </w:rPr>
        <w:br/>
      </w:r>
      <w:r>
        <w:rPr>
          <w:rFonts w:hint="eastAsia"/>
        </w:rPr>
        <w:t>　　　　三、视觉创意行业盈利模式分析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2025-2031年视觉创意行业发展的影响因素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2025-2031年视觉创意行业投资价值评估分析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2025-2031年中国视觉创意行业投资收益预测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二、2025-2031年中国视觉创意行业总产值预测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三、2025-2031年中国视觉创意行业销售收入预测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四、2025-2031年中国视觉创意行业利润总额预测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五、2025-2031年中国视觉创意行业总资产预测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2025-2031年视觉创意行业发展趋势及投资风险分析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2020-2025年视觉创意存在的问题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一、2025-2031年视觉创意发展方向分析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二、2025-2031年视觉创意行业发展规模预测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三、2025-2031年视觉创意行业发展趋势预测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2025-2031年视觉创意行业投资风险分析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视觉创意行业2025-2031年热点问题探讨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2025-2031年时期视觉创意行业自身热点问题研究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2025-2031年视觉创意行业投资战略研究</w:t>
      </w:r>
      <w:r>
        <w:rPr>
          <w:rFonts w:hint="eastAsia"/>
        </w:rPr>
        <w:br/>
      </w:r>
      <w:r>
        <w:rPr>
          <w:rFonts w:hint="eastAsia"/>
        </w:rPr>
        <w:t>　　第一节 视觉创意行业发展战略研究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对我国视觉创意品牌的战略思考</w:t>
      </w:r>
      <w:r>
        <w:rPr>
          <w:rFonts w:hint="eastAsia"/>
        </w:rPr>
        <w:br/>
      </w:r>
      <w:r>
        <w:rPr>
          <w:rFonts w:hint="eastAsia"/>
        </w:rPr>
        <w:t>　　　　一、视觉创意品牌的重要性</w:t>
      </w:r>
      <w:r>
        <w:rPr>
          <w:rFonts w:hint="eastAsia"/>
        </w:rPr>
        <w:br/>
      </w:r>
      <w:r>
        <w:rPr>
          <w:rFonts w:hint="eastAsia"/>
        </w:rPr>
        <w:t>　　　　二、视觉创意实施品牌战略的意义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三、视觉创意企业品牌的现状分析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四、我国视觉创意企业的品牌战略</w:t>
      </w:r>
      <w:r>
        <w:rPr>
          <w:rFonts w:hint="eastAsia"/>
        </w:rPr>
        <w:br/>
      </w:r>
      <w:r>
        <w:rPr>
          <w:rFonts w:hint="eastAsia"/>
        </w:rPr>
        <w:t>　　　　五、视觉创意品牌战略管理的策略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视觉创意行业研究结论及建议</w:t>
      </w:r>
      <w:r>
        <w:rPr>
          <w:rFonts w:hint="eastAsia"/>
        </w:rPr>
        <w:br/>
      </w:r>
      <w:r>
        <w:rPr>
          <w:rFonts w:hint="eastAsia"/>
        </w:rPr>
        <w:t>　　第二节 视觉创意子行业研究结论及建议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(中智^林)视觉创意行业2025-2031年投资建议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视觉创意行业生命周期</w:t>
      </w:r>
      <w:r>
        <w:rPr>
          <w:rFonts w:hint="eastAsia"/>
        </w:rPr>
        <w:br/>
      </w:r>
      <w:r>
        <w:rPr>
          <w:rFonts w:hint="eastAsia"/>
        </w:rPr>
        <w:t>　　图表 视觉创意行业产业链结构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2020-2025年全球视觉创意行业市场规模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2020-2025年中国视觉创意行业市场规模</w:t>
      </w:r>
      <w:r>
        <w:rPr>
          <w:rFonts w:hint="eastAsia"/>
        </w:rPr>
        <w:br/>
      </w:r>
      <w:r>
        <w:rPr>
          <w:rFonts w:hint="eastAsia"/>
        </w:rPr>
        <w:t>　　图表 2020-2025年视觉创意行业销售收入</w:t>
      </w:r>
      <w:r>
        <w:rPr>
          <w:rFonts w:hint="eastAsia"/>
        </w:rPr>
        <w:br/>
      </w:r>
      <w:r>
        <w:rPr>
          <w:rFonts w:hint="eastAsia"/>
        </w:rPr>
        <w:t>　　图表 2020-2025年视觉创意行业利润总额</w:t>
      </w:r>
      <w:r>
        <w:rPr>
          <w:rFonts w:hint="eastAsia"/>
        </w:rPr>
        <w:br/>
      </w:r>
      <w:r>
        <w:rPr>
          <w:rFonts w:hint="eastAsia"/>
        </w:rPr>
        <w:t>　　图表 2020-2025年视觉创意行业资产总计</w:t>
      </w:r>
      <w:r>
        <w:rPr>
          <w:rFonts w:hint="eastAsia"/>
        </w:rPr>
        <w:br/>
      </w:r>
      <w:r>
        <w:rPr>
          <w:rFonts w:hint="eastAsia"/>
        </w:rPr>
        <w:t>　　图表 2020-2025年视觉创意行业销售费用分析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2020-2025年视觉创意行业管理费用分析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2020-2025年视觉创意行业财务费用分析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2020-2025年视觉创意行业销售毛利率分析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2020-2025年视觉创意行业销售利润率分析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2020-2025年视觉创意行业成本费用利润率分析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2020-2025年视觉创意行业总资产利润率分析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9dc3493094761" w:history="1">
        <w:r>
          <w:rPr>
            <w:rStyle w:val="Hyperlink"/>
          </w:rPr>
          <w:t>2025-2031年中国视觉创意市场现状研究分析与发展前景预测报告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9dc3493094761" w:history="1">
        <w:r>
          <w:rPr>
            <w:rStyle w:val="Hyperlink"/>
          </w:rPr>
          <w:t>https://www.20087.com/5/20/ShiJueChuangYiWeiLaiFaZhanQuShi.html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热点：视觉创意设计是什么、视觉创意设计、视觉创意网站、创意观念摄影、视觉创意工作室、1876新视觉创意园、视觉创意是什么、视觉创意部主要负责做什么、骄阳视觉创意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09450cdf24174" w:history="1">
      <w:r>
        <w:rPr>
          <w:rStyle w:val="Hyperlink"/>
        </w:rPr>
        <w:t>2025-2031年中国视觉创意市场现状研究分析与发展前景预测报告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iJueChuangYiWeiLaiFaZhanQuShi.html" TargetMode="External" Id="Rada9dc34930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iJueChuangYiWeiLaiFaZhanQuShi.html" TargetMode="External" Id="Ra9809450cdf2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2025-05-26T07:51:00Z</dcterms:created>
  <dcterms:modified xsi:type="dcterms:W3CDTF">2025-05-26T08:51:00Z</dcterms:modified>
  <dc:subject>2025-2031年中国视觉创意市场现状研究分析与发展前景预测报告</dc:subject>
  <dc:title>2025-2031年中国视觉创意市场现状研究分析与发展前景预测报告</dc:title>
  <cp:keywords>2025-2031年中国视觉创意市场现状研究分析与发展前景预测报告</cp:keywords>
  <dc:description>2025-2031年中国视觉创意市场现状研究分析与发展前景预测报告</dc:description>
</cp:coreProperties>
</file>