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d1d9306214d3e" w:history="1">
              <w:r>
                <w:rPr>
                  <w:rStyle w:val="Hyperlink"/>
                </w:rPr>
                <w:t>中国收费权质押贷款行业发展深度调研与未来趋势预测（2025-2031年）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d1d9306214d3e" w:history="1">
              <w:r>
                <w:rPr>
                  <w:rStyle w:val="Hyperlink"/>
                </w:rPr>
                <w:t>中国收费权质押贷款行业发展深度调研与未来趋势预测（2025-2031年）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d1d9306214d3e" w:history="1">
                <w:r>
                  <w:rPr>
                    <w:rStyle w:val="Hyperlink"/>
                  </w:rPr>
                  <w:t>https://www.20087.com/5/80/ShouFeiQuanZhiYaDaiKuanXianZhuangYuFaZhanQuShi.html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费权质押贷款是一种以特定资产的收费权作为质押物获取贷款的融资方式。这种贷款模式常见于基础设施建设项目，如高速公路、桥梁、隧道等，项目方可以通过这种方式提前获得资金，加速项目进度。随着城市化进程的加快和基础设施投资规模的扩大，收费权质押贷款市场需求稳定增长。目前，金融机构在提供收费权质押贷款时，会严格评估项目的现金流和风险，以确保贷款的安全性。</w:t>
      </w:r>
      <w:r>
        <w:rPr>
          <w:rFonts w:hint="eastAsia"/>
        </w:rPr>
        <w:br/>
      </w:r>
      <w:r>
        <w:rPr>
          <w:rFonts w:hint="eastAsia"/>
        </w:rPr>
        <w:t>　　未来，收费权质押贷款的发展将更加注重风险管理和产品创新。风险管理意味着金融机构将采用更加精细化的风险评估模型，以及对项目运营情况进行实时监控。产品创新则体现在贷款产品的多样化和灵活性上，如提供不同期限、利率和还款方式的贷款选项，以满足不同项目方的需求。此外，随着金融科技的发展，收费权质押贷款可能会集成更多的数字化工具和平台，提高融资效率和透明度。</w:t>
      </w:r>
      <w:r>
        <w:rPr>
          <w:rFonts w:hint="eastAsia"/>
        </w:rPr>
        <w:br/>
      </w:r>
      <w:r>
        <w:rPr>
          <w:rFonts w:hint="eastAsia"/>
        </w:rPr>
        <w:t>　　《</w:t>
      </w:r>
      <w:hyperlink r:id="Rddad1d9306214d3e" w:history="1">
        <w:r>
          <w:rPr>
            <w:rStyle w:val="Hyperlink"/>
          </w:rPr>
          <w:t>中国收费权质押贷款行业发展深度调研与未来趋势预测（2025-2031年）</w:t>
        </w:r>
      </w:hyperlink>
      <w:r>
        <w:rPr>
          <w:rFonts w:hint="eastAsia"/>
        </w:rPr>
        <w:t>》依托权威数据资源与长期市场监测，系统分析了收费权质押贷款行业的市场规模、市场需求及产业链结构，深入探讨了收费权质押贷款价格变动与细分市场特征。报告科学预测了收费权质押贷款市场前景及未来发展趋势，重点剖析了行业集中度、竞争格局及重点企业的市场地位，并通过SWOT分析揭示了收费权质押贷款行业机遇与潜在风险。报告为投资者及业内企业提供了全面的市场洞察与决策参考，助力把握收费权质押贷款行业动态，优化战略布局。</w:t>
      </w:r>
      <w:r>
        <w:rPr>
          <w:rFonts w:hint="eastAsia"/>
        </w:rPr>
        <w:br/>
      </w:r>
      <w:r>
        <w:rPr>
          <w:rFonts w:hint="eastAsia"/>
        </w:rPr>
        <w:br/>
      </w:r>
      <w:r>
        <w:rPr>
          <w:rFonts w:hint="eastAsia"/>
        </w:rPr>
        <w:t>第一章 收费权质押基础概述</w:t>
      </w:r>
      <w:r>
        <w:rPr>
          <w:rFonts w:hint="eastAsia"/>
        </w:rPr>
        <w:br/>
      </w:r>
      <w:r>
        <w:rPr>
          <w:rFonts w:hint="eastAsia"/>
        </w:rPr>
        <w:t>　　第一节 权利质押简述</w:t>
      </w:r>
      <w:r>
        <w:rPr>
          <w:rFonts w:hint="eastAsia"/>
        </w:rPr>
        <w:br/>
      </w:r>
      <w:r>
        <w:rPr>
          <w:rFonts w:hint="eastAsia"/>
        </w:rPr>
        <w:t>　　第二节 收费权质押基础概述</w:t>
      </w:r>
      <w:r>
        <w:rPr>
          <w:rFonts w:hint="eastAsia"/>
        </w:rPr>
        <w:br/>
      </w:r>
      <w:r>
        <w:rPr>
          <w:rFonts w:hint="eastAsia"/>
        </w:rPr>
        <w:t>　　　　一、贷款对象</w:t>
      </w:r>
      <w:r>
        <w:rPr>
          <w:rFonts w:hint="eastAsia"/>
        </w:rPr>
        <w:br/>
      </w:r>
      <w:r>
        <w:rPr>
          <w:rFonts w:hint="eastAsia"/>
        </w:rPr>
        <w:t>　　　　二、贷款期限</w:t>
      </w:r>
      <w:r>
        <w:rPr>
          <w:rFonts w:hint="eastAsia"/>
        </w:rPr>
        <w:br/>
      </w:r>
      <w:r>
        <w:rPr>
          <w:rFonts w:hint="eastAsia"/>
        </w:rPr>
        <w:t>　　　　三、贷款利率</w:t>
      </w:r>
      <w:r>
        <w:rPr>
          <w:rFonts w:hint="eastAsia"/>
        </w:rPr>
        <w:br/>
      </w:r>
      <w:r>
        <w:rPr>
          <w:rFonts w:hint="eastAsia"/>
        </w:rPr>
        <w:t>　　　　四、还款方式</w:t>
      </w:r>
      <w:r>
        <w:rPr>
          <w:rFonts w:hint="eastAsia"/>
        </w:rPr>
        <w:br/>
      </w:r>
      <w:r>
        <w:rPr>
          <w:rFonts w:hint="eastAsia"/>
        </w:rPr>
        <w:t>　　第三节 商业银行收费权质押贷款业务产品特点</w:t>
      </w:r>
      <w:r>
        <w:rPr>
          <w:rFonts w:hint="eastAsia"/>
        </w:rPr>
        <w:br/>
      </w:r>
      <w:r>
        <w:rPr>
          <w:rFonts w:hint="eastAsia"/>
        </w:rPr>
        <w:t>　　第四节 商业银行收费权质押贷款业务办理渠道及流程</w:t>
      </w:r>
      <w:r>
        <w:rPr>
          <w:rFonts w:hint="eastAsia"/>
        </w:rPr>
        <w:br/>
      </w:r>
      <w:r>
        <w:rPr>
          <w:rFonts w:hint="eastAsia"/>
        </w:rPr>
        <w:t>　　　　一、办理渠道</w:t>
      </w:r>
      <w:r>
        <w:rPr>
          <w:rFonts w:hint="eastAsia"/>
        </w:rPr>
        <w:br/>
      </w:r>
      <w:r>
        <w:rPr>
          <w:rFonts w:hint="eastAsia"/>
        </w:rPr>
        <w:t>　　　　二、办理流程</w:t>
      </w:r>
      <w:r>
        <w:rPr>
          <w:rFonts w:hint="eastAsia"/>
        </w:rPr>
        <w:br/>
      </w:r>
      <w:r>
        <w:rPr>
          <w:rFonts w:hint="eastAsia"/>
        </w:rPr>
        <w:t>　　第五节 权利质押其它阐述</w:t>
      </w:r>
      <w:r>
        <w:rPr>
          <w:rFonts w:hint="eastAsia"/>
        </w:rPr>
        <w:br/>
      </w:r>
      <w:r>
        <w:rPr>
          <w:rFonts w:hint="eastAsia"/>
        </w:rPr>
        <w:t>　　　　一、股权质押</w:t>
      </w:r>
      <w:r>
        <w:rPr>
          <w:rFonts w:hint="eastAsia"/>
        </w:rPr>
        <w:br/>
      </w:r>
      <w:r>
        <w:rPr>
          <w:rFonts w:hint="eastAsia"/>
        </w:rPr>
        <w:t>　　　　二、物权法</w:t>
      </w:r>
      <w:r>
        <w:rPr>
          <w:rFonts w:hint="eastAsia"/>
        </w:rPr>
        <w:br/>
      </w:r>
      <w:r>
        <w:rPr>
          <w:rFonts w:hint="eastAsia"/>
        </w:rPr>
        <w:t>　　　　三、可以质押</w:t>
      </w:r>
      <w:r>
        <w:rPr>
          <w:rFonts w:hint="eastAsia"/>
        </w:rPr>
        <w:br/>
      </w:r>
      <w:r>
        <w:rPr>
          <w:rFonts w:hint="eastAsia"/>
        </w:rPr>
        <w:br/>
      </w:r>
      <w:r>
        <w:rPr>
          <w:rFonts w:hint="eastAsia"/>
        </w:rPr>
        <w:t>第二章 收费权质押贷款业务基本状况</w:t>
      </w:r>
      <w:r>
        <w:rPr>
          <w:rFonts w:hint="eastAsia"/>
        </w:rPr>
        <w:br/>
      </w:r>
      <w:r>
        <w:rPr>
          <w:rFonts w:hint="eastAsia"/>
        </w:rPr>
        <w:t>　　第一节 收费质押贷款产生的法律依据</w:t>
      </w:r>
      <w:r>
        <w:rPr>
          <w:rFonts w:hint="eastAsia"/>
        </w:rPr>
        <w:br/>
      </w:r>
      <w:r>
        <w:rPr>
          <w:rFonts w:hint="eastAsia"/>
        </w:rPr>
        <w:t>　　第二节 收费质押贷款产生的背景</w:t>
      </w:r>
      <w:r>
        <w:rPr>
          <w:rFonts w:hint="eastAsia"/>
        </w:rPr>
        <w:br/>
      </w:r>
      <w:r>
        <w:rPr>
          <w:rFonts w:hint="eastAsia"/>
        </w:rPr>
        <w:t>　　第三节 授信目标</w:t>
      </w:r>
      <w:r>
        <w:rPr>
          <w:rFonts w:hint="eastAsia"/>
        </w:rPr>
        <w:br/>
      </w:r>
      <w:r>
        <w:rPr>
          <w:rFonts w:hint="eastAsia"/>
        </w:rPr>
        <w:br/>
      </w:r>
      <w:r>
        <w:rPr>
          <w:rFonts w:hint="eastAsia"/>
        </w:rPr>
        <w:t>第三章 收费权质押贷款分类别分析</w:t>
      </w:r>
      <w:r>
        <w:rPr>
          <w:rFonts w:hint="eastAsia"/>
        </w:rPr>
        <w:br/>
      </w:r>
      <w:r>
        <w:rPr>
          <w:rFonts w:hint="eastAsia"/>
        </w:rPr>
        <w:t>　　第一节 公路收费权质押贷款分析</w:t>
      </w:r>
      <w:r>
        <w:rPr>
          <w:rFonts w:hint="eastAsia"/>
        </w:rPr>
        <w:br/>
      </w:r>
      <w:r>
        <w:rPr>
          <w:rFonts w:hint="eastAsia"/>
        </w:rPr>
        <w:t>　　　　一、公路收费权质押的法律依据</w:t>
      </w:r>
      <w:r>
        <w:rPr>
          <w:rFonts w:hint="eastAsia"/>
        </w:rPr>
        <w:br/>
      </w:r>
      <w:r>
        <w:rPr>
          <w:rFonts w:hint="eastAsia"/>
        </w:rPr>
        <w:t>　　　　二、公路收费权质押贷款存在的现实问题</w:t>
      </w:r>
      <w:r>
        <w:rPr>
          <w:rFonts w:hint="eastAsia"/>
        </w:rPr>
        <w:br/>
      </w:r>
      <w:r>
        <w:rPr>
          <w:rFonts w:hint="eastAsia"/>
        </w:rPr>
        <w:t>　　　　三、公路收费权质押贷款的运作模式</w:t>
      </w:r>
      <w:r>
        <w:rPr>
          <w:rFonts w:hint="eastAsia"/>
        </w:rPr>
        <w:br/>
      </w:r>
      <w:r>
        <w:rPr>
          <w:rFonts w:hint="eastAsia"/>
        </w:rPr>
        <w:t>　　　　四、公路收费质押权的实现</w:t>
      </w:r>
      <w:r>
        <w:rPr>
          <w:rFonts w:hint="eastAsia"/>
        </w:rPr>
        <w:br/>
      </w:r>
      <w:r>
        <w:rPr>
          <w:rFonts w:hint="eastAsia"/>
        </w:rPr>
        <w:t>　　　　五、中金亿分析</w:t>
      </w:r>
      <w:r>
        <w:rPr>
          <w:rFonts w:hint="eastAsia"/>
        </w:rPr>
        <w:br/>
      </w:r>
      <w:r>
        <w:rPr>
          <w:rFonts w:hint="eastAsia"/>
        </w:rPr>
        <w:t>　　第二节 森林公园收费权质押贷款分析</w:t>
      </w:r>
      <w:r>
        <w:rPr>
          <w:rFonts w:hint="eastAsia"/>
        </w:rPr>
        <w:br/>
      </w:r>
      <w:r>
        <w:rPr>
          <w:rFonts w:hint="eastAsia"/>
        </w:rPr>
        <w:t>　　　　一、森林公园及其收费权质押贷款的法律依据</w:t>
      </w:r>
      <w:r>
        <w:rPr>
          <w:rFonts w:hint="eastAsia"/>
        </w:rPr>
        <w:br/>
      </w:r>
      <w:r>
        <w:rPr>
          <w:rFonts w:hint="eastAsia"/>
        </w:rPr>
        <w:t>　　　　二、开办森林公园收费权质押贷款的重要意义</w:t>
      </w:r>
      <w:r>
        <w:rPr>
          <w:rFonts w:hint="eastAsia"/>
        </w:rPr>
        <w:br/>
      </w:r>
      <w:r>
        <w:rPr>
          <w:rFonts w:hint="eastAsia"/>
        </w:rPr>
        <w:t>　　　　三、开办和发展森林公园收费权质押贷款业务的措施</w:t>
      </w:r>
      <w:r>
        <w:rPr>
          <w:rFonts w:hint="eastAsia"/>
        </w:rPr>
        <w:br/>
      </w:r>
      <w:r>
        <w:rPr>
          <w:rFonts w:hint="eastAsia"/>
        </w:rPr>
        <w:t>　　第三节 电费收费权质押贷款分析</w:t>
      </w:r>
      <w:r>
        <w:rPr>
          <w:rFonts w:hint="eastAsia"/>
        </w:rPr>
        <w:br/>
      </w:r>
      <w:r>
        <w:rPr>
          <w:rFonts w:hint="eastAsia"/>
        </w:rPr>
        <w:t>　　　　一、电费收益权的特征</w:t>
      </w:r>
      <w:r>
        <w:rPr>
          <w:rFonts w:hint="eastAsia"/>
        </w:rPr>
        <w:br/>
      </w:r>
      <w:r>
        <w:rPr>
          <w:rFonts w:hint="eastAsia"/>
        </w:rPr>
        <w:t>　　　　二、电费收益权质押的可行性</w:t>
      </w:r>
      <w:r>
        <w:rPr>
          <w:rFonts w:hint="eastAsia"/>
        </w:rPr>
        <w:br/>
      </w:r>
      <w:r>
        <w:rPr>
          <w:rFonts w:hint="eastAsia"/>
        </w:rPr>
        <w:t>　　　　三、电费收益权质押法律问题探析</w:t>
      </w:r>
      <w:r>
        <w:rPr>
          <w:rFonts w:hint="eastAsia"/>
        </w:rPr>
        <w:br/>
      </w:r>
      <w:r>
        <w:rPr>
          <w:rFonts w:hint="eastAsia"/>
        </w:rPr>
        <w:t>　　　　四、对电费收益权质押问题的立法建议</w:t>
      </w:r>
      <w:r>
        <w:rPr>
          <w:rFonts w:hint="eastAsia"/>
        </w:rPr>
        <w:br/>
      </w:r>
      <w:r>
        <w:rPr>
          <w:rFonts w:hint="eastAsia"/>
        </w:rPr>
        <w:t>　　第四节 景区景点收费权质押贷款</w:t>
      </w:r>
      <w:r>
        <w:rPr>
          <w:rFonts w:hint="eastAsia"/>
        </w:rPr>
        <w:br/>
      </w:r>
      <w:r>
        <w:rPr>
          <w:rFonts w:hint="eastAsia"/>
        </w:rPr>
        <w:t>　　第五节 学校收费权质押贷款</w:t>
      </w:r>
      <w:r>
        <w:rPr>
          <w:rFonts w:hint="eastAsia"/>
        </w:rPr>
        <w:br/>
      </w:r>
      <w:r>
        <w:rPr>
          <w:rFonts w:hint="eastAsia"/>
        </w:rPr>
        <w:br/>
      </w:r>
      <w:r>
        <w:rPr>
          <w:rFonts w:hint="eastAsia"/>
        </w:rPr>
        <w:t>第四章 收费权质押贷款的风险与防范</w:t>
      </w:r>
      <w:r>
        <w:rPr>
          <w:rFonts w:hint="eastAsia"/>
        </w:rPr>
        <w:br/>
      </w:r>
      <w:r>
        <w:rPr>
          <w:rFonts w:hint="eastAsia"/>
        </w:rPr>
        <w:t>　　第一节 收费权质押贷款的主要成因</w:t>
      </w:r>
      <w:r>
        <w:rPr>
          <w:rFonts w:hint="eastAsia"/>
        </w:rPr>
        <w:br/>
      </w:r>
      <w:r>
        <w:rPr>
          <w:rFonts w:hint="eastAsia"/>
        </w:rPr>
        <w:t>　　第二节 收费权质押贷款的风险剖析</w:t>
      </w:r>
      <w:r>
        <w:rPr>
          <w:rFonts w:hint="eastAsia"/>
        </w:rPr>
        <w:br/>
      </w:r>
      <w:r>
        <w:rPr>
          <w:rFonts w:hint="eastAsia"/>
        </w:rPr>
        <w:t>　　　　一、事业单位收费权质押的法律风险</w:t>
      </w:r>
      <w:r>
        <w:rPr>
          <w:rFonts w:hint="eastAsia"/>
        </w:rPr>
        <w:br/>
      </w:r>
      <w:r>
        <w:rPr>
          <w:rFonts w:hint="eastAsia"/>
        </w:rPr>
        <w:t>　　　　二、事业性单位收费权质押的行政性风险</w:t>
      </w:r>
      <w:r>
        <w:rPr>
          <w:rFonts w:hint="eastAsia"/>
        </w:rPr>
        <w:br/>
      </w:r>
      <w:r>
        <w:rPr>
          <w:rFonts w:hint="eastAsia"/>
        </w:rPr>
        <w:t>　　　　三、收费权质押的现实风险</w:t>
      </w:r>
      <w:r>
        <w:rPr>
          <w:rFonts w:hint="eastAsia"/>
        </w:rPr>
        <w:br/>
      </w:r>
      <w:r>
        <w:rPr>
          <w:rFonts w:hint="eastAsia"/>
        </w:rPr>
        <w:t>　　　　四、收费权质押的留置风险</w:t>
      </w:r>
      <w:r>
        <w:rPr>
          <w:rFonts w:hint="eastAsia"/>
        </w:rPr>
        <w:br/>
      </w:r>
      <w:r>
        <w:rPr>
          <w:rFonts w:hint="eastAsia"/>
        </w:rPr>
        <w:t>　　　　五、收费权质押的操作风险</w:t>
      </w:r>
      <w:r>
        <w:rPr>
          <w:rFonts w:hint="eastAsia"/>
        </w:rPr>
        <w:br/>
      </w:r>
      <w:r>
        <w:rPr>
          <w:rFonts w:hint="eastAsia"/>
        </w:rPr>
        <w:t>　　　　六、收费权质押的道德风险</w:t>
      </w:r>
      <w:r>
        <w:rPr>
          <w:rFonts w:hint="eastAsia"/>
        </w:rPr>
        <w:br/>
      </w:r>
      <w:r>
        <w:rPr>
          <w:rFonts w:hint="eastAsia"/>
        </w:rPr>
        <w:t>　　第三节 收费权质押贷款的风险防范</w:t>
      </w:r>
      <w:r>
        <w:rPr>
          <w:rFonts w:hint="eastAsia"/>
        </w:rPr>
        <w:br/>
      </w:r>
      <w:r>
        <w:rPr>
          <w:rFonts w:hint="eastAsia"/>
        </w:rPr>
        <w:t>　　　　一、增强质押贷款风险防范意识</w:t>
      </w:r>
      <w:r>
        <w:rPr>
          <w:rFonts w:hint="eastAsia"/>
        </w:rPr>
        <w:br/>
      </w:r>
      <w:r>
        <w:rPr>
          <w:rFonts w:hint="eastAsia"/>
        </w:rPr>
        <w:t>　　　　二、规范质押贷款操作行为管理</w:t>
      </w:r>
      <w:r>
        <w:rPr>
          <w:rFonts w:hint="eastAsia"/>
        </w:rPr>
        <w:br/>
      </w:r>
      <w:r>
        <w:rPr>
          <w:rFonts w:hint="eastAsia"/>
        </w:rPr>
        <w:t>　　　　三、开辟质押贷款第二还款保障</w:t>
      </w:r>
      <w:r>
        <w:rPr>
          <w:rFonts w:hint="eastAsia"/>
        </w:rPr>
        <w:br/>
      </w:r>
      <w:r>
        <w:rPr>
          <w:rFonts w:hint="eastAsia"/>
        </w:rPr>
        <w:t>　　　　四、探索公益事业资信等级评定</w:t>
      </w:r>
      <w:r>
        <w:rPr>
          <w:rFonts w:hint="eastAsia"/>
        </w:rPr>
        <w:br/>
      </w:r>
      <w:r>
        <w:rPr>
          <w:rFonts w:hint="eastAsia"/>
        </w:rPr>
        <w:t>　　　　五、推行质押贷款风险管理机制</w:t>
      </w:r>
      <w:r>
        <w:rPr>
          <w:rFonts w:hint="eastAsia"/>
        </w:rPr>
        <w:br/>
      </w:r>
      <w:r>
        <w:rPr>
          <w:rFonts w:hint="eastAsia"/>
        </w:rPr>
        <w:br/>
      </w:r>
      <w:r>
        <w:rPr>
          <w:rFonts w:hint="eastAsia"/>
        </w:rPr>
        <w:t>第五章 收费权质押贷款的风险案例分析</w:t>
      </w:r>
      <w:r>
        <w:rPr>
          <w:rFonts w:hint="eastAsia"/>
        </w:rPr>
        <w:br/>
      </w:r>
      <w:r>
        <w:rPr>
          <w:rFonts w:hint="eastAsia"/>
        </w:rPr>
        <w:t>　　第一节 保山市事业单位贷款分析</w:t>
      </w:r>
      <w:r>
        <w:rPr>
          <w:rFonts w:hint="eastAsia"/>
        </w:rPr>
        <w:br/>
      </w:r>
      <w:r>
        <w:rPr>
          <w:rFonts w:hint="eastAsia"/>
        </w:rPr>
        <w:t>　　　　一、中金亿分析</w:t>
      </w:r>
      <w:r>
        <w:rPr>
          <w:rFonts w:hint="eastAsia"/>
        </w:rPr>
        <w:br/>
      </w:r>
      <w:r>
        <w:rPr>
          <w:rFonts w:hint="eastAsia"/>
        </w:rPr>
        <w:t>　　　　二、银行改进措施</w:t>
      </w:r>
      <w:r>
        <w:rPr>
          <w:rFonts w:hint="eastAsia"/>
        </w:rPr>
        <w:br/>
      </w:r>
      <w:r>
        <w:rPr>
          <w:rFonts w:hint="eastAsia"/>
        </w:rPr>
        <w:t>　　第二节 公路收益权质押贷款案例分析</w:t>
      </w:r>
      <w:r>
        <w:rPr>
          <w:rFonts w:hint="eastAsia"/>
        </w:rPr>
        <w:br/>
      </w:r>
      <w:r>
        <w:rPr>
          <w:rFonts w:hint="eastAsia"/>
        </w:rPr>
        <w:t>　　　　一、中金亿分析</w:t>
      </w:r>
      <w:r>
        <w:rPr>
          <w:rFonts w:hint="eastAsia"/>
        </w:rPr>
        <w:br/>
      </w:r>
      <w:r>
        <w:rPr>
          <w:rFonts w:hint="eastAsia"/>
        </w:rPr>
        <w:t>　　　　二、银行防范措施</w:t>
      </w:r>
      <w:r>
        <w:rPr>
          <w:rFonts w:hint="eastAsia"/>
        </w:rPr>
        <w:br/>
      </w:r>
      <w:r>
        <w:rPr>
          <w:rFonts w:hint="eastAsia"/>
        </w:rPr>
        <w:br/>
      </w:r>
      <w:r>
        <w:rPr>
          <w:rFonts w:hint="eastAsia"/>
        </w:rPr>
        <w:t>第六章 基于供应链的新型收费权质押融资模式风控探讨</w:t>
      </w:r>
      <w:r>
        <w:rPr>
          <w:rFonts w:hint="eastAsia"/>
        </w:rPr>
        <w:br/>
      </w:r>
      <w:r>
        <w:rPr>
          <w:rFonts w:hint="eastAsia"/>
        </w:rPr>
        <w:t>　　第一节 供应链融资理论概述</w:t>
      </w:r>
      <w:r>
        <w:rPr>
          <w:rFonts w:hint="eastAsia"/>
        </w:rPr>
        <w:br/>
      </w:r>
      <w:r>
        <w:rPr>
          <w:rFonts w:hint="eastAsia"/>
        </w:rPr>
        <w:t>　　第二节 基于供应链的动产质押融资模式作用机制及法律关系辨析</w:t>
      </w:r>
      <w:r>
        <w:rPr>
          <w:rFonts w:hint="eastAsia"/>
        </w:rPr>
        <w:br/>
      </w:r>
      <w:r>
        <w:rPr>
          <w:rFonts w:hint="eastAsia"/>
        </w:rPr>
        <w:t>　　第三节 商业银行基于供应链的动产质押融资操作障碍分析</w:t>
      </w:r>
      <w:r>
        <w:rPr>
          <w:rFonts w:hint="eastAsia"/>
        </w:rPr>
        <w:br/>
      </w:r>
      <w:r>
        <w:rPr>
          <w:rFonts w:hint="eastAsia"/>
        </w:rPr>
        <w:t>　　　　一、银行与物流企业之间的委托代理问题</w:t>
      </w:r>
      <w:r>
        <w:rPr>
          <w:rFonts w:hint="eastAsia"/>
        </w:rPr>
        <w:br/>
      </w:r>
      <w:r>
        <w:rPr>
          <w:rFonts w:hint="eastAsia"/>
        </w:rPr>
        <w:t>　　　　二、现行法制环境不利于银行质权保护</w:t>
      </w:r>
      <w:r>
        <w:rPr>
          <w:rFonts w:hint="eastAsia"/>
        </w:rPr>
        <w:br/>
      </w:r>
      <w:r>
        <w:rPr>
          <w:rFonts w:hint="eastAsia"/>
        </w:rPr>
        <w:t>　　第四节 现阶段基于供应链的动产质押融资风险化解策略</w:t>
      </w:r>
      <w:r>
        <w:rPr>
          <w:rFonts w:hint="eastAsia"/>
        </w:rPr>
        <w:br/>
      </w:r>
      <w:r>
        <w:rPr>
          <w:rFonts w:hint="eastAsia"/>
        </w:rPr>
        <w:t>　　　　一、与征信机构保持紧密联系</w:t>
      </w:r>
      <w:r>
        <w:rPr>
          <w:rFonts w:hint="eastAsia"/>
        </w:rPr>
        <w:br/>
      </w:r>
      <w:r>
        <w:rPr>
          <w:rFonts w:hint="eastAsia"/>
        </w:rPr>
        <w:t>　　　　二、与核心企业建立战略合作关系</w:t>
      </w:r>
      <w:r>
        <w:rPr>
          <w:rFonts w:hint="eastAsia"/>
        </w:rPr>
        <w:br/>
      </w:r>
      <w:r>
        <w:rPr>
          <w:rFonts w:hint="eastAsia"/>
        </w:rPr>
        <w:t>　　　　三、增加核心企业的物流监管责任</w:t>
      </w:r>
      <w:r>
        <w:rPr>
          <w:rFonts w:hint="eastAsia"/>
        </w:rPr>
        <w:br/>
      </w:r>
      <w:r>
        <w:rPr>
          <w:rFonts w:hint="eastAsia"/>
        </w:rPr>
        <w:t>　　　　四、建立供应链融资创新与服务支持系统</w:t>
      </w:r>
      <w:r>
        <w:rPr>
          <w:rFonts w:hint="eastAsia"/>
        </w:rPr>
        <w:br/>
      </w:r>
      <w:r>
        <w:rPr>
          <w:rFonts w:hint="eastAsia"/>
        </w:rPr>
        <w:t>　　第五节 供应链动产融资业务案例分析</w:t>
      </w:r>
      <w:r>
        <w:rPr>
          <w:rFonts w:hint="eastAsia"/>
        </w:rPr>
        <w:br/>
      </w:r>
      <w:r>
        <w:rPr>
          <w:rFonts w:hint="eastAsia"/>
        </w:rPr>
        <w:br/>
      </w:r>
      <w:r>
        <w:rPr>
          <w:rFonts w:hint="eastAsia"/>
        </w:rPr>
        <w:t>第七章 中国主体商业银业收费权质押业务同比分析</w:t>
      </w:r>
      <w:r>
        <w:rPr>
          <w:rFonts w:hint="eastAsia"/>
        </w:rPr>
        <w:br/>
      </w:r>
      <w:r>
        <w:rPr>
          <w:rFonts w:hint="eastAsia"/>
        </w:rPr>
        <w:t>　　第一节 四大国有商业银行分析</w:t>
      </w:r>
      <w:r>
        <w:rPr>
          <w:rFonts w:hint="eastAsia"/>
        </w:rPr>
        <w:br/>
      </w:r>
      <w:r>
        <w:rPr>
          <w:rFonts w:hint="eastAsia"/>
        </w:rPr>
        <w:t>　　　　一、中国工商银行</w:t>
      </w:r>
      <w:r>
        <w:rPr>
          <w:rFonts w:hint="eastAsia"/>
        </w:rPr>
        <w:br/>
      </w:r>
      <w:r>
        <w:rPr>
          <w:rFonts w:hint="eastAsia"/>
        </w:rPr>
        <w:t>　　　　二、中国银行</w:t>
      </w:r>
      <w:r>
        <w:rPr>
          <w:rFonts w:hint="eastAsia"/>
        </w:rPr>
        <w:br/>
      </w:r>
      <w:r>
        <w:rPr>
          <w:rFonts w:hint="eastAsia"/>
        </w:rPr>
        <w:t>　　　　三、中国农业银行</w:t>
      </w:r>
      <w:r>
        <w:rPr>
          <w:rFonts w:hint="eastAsia"/>
        </w:rPr>
        <w:br/>
      </w:r>
      <w:r>
        <w:rPr>
          <w:rFonts w:hint="eastAsia"/>
        </w:rPr>
        <w:t>　　　　四、中国建设银行</w:t>
      </w:r>
      <w:r>
        <w:rPr>
          <w:rFonts w:hint="eastAsia"/>
        </w:rPr>
        <w:br/>
      </w:r>
      <w:r>
        <w:rPr>
          <w:rFonts w:hint="eastAsia"/>
        </w:rPr>
        <w:t>　　第二节 股份制商业银行分析</w:t>
      </w:r>
      <w:r>
        <w:rPr>
          <w:rFonts w:hint="eastAsia"/>
        </w:rPr>
        <w:br/>
      </w:r>
      <w:r>
        <w:rPr>
          <w:rFonts w:hint="eastAsia"/>
        </w:rPr>
        <w:t>　　　　一、招商银行</w:t>
      </w:r>
      <w:r>
        <w:rPr>
          <w:rFonts w:hint="eastAsia"/>
        </w:rPr>
        <w:br/>
      </w:r>
      <w:r>
        <w:rPr>
          <w:rFonts w:hint="eastAsia"/>
        </w:rPr>
        <w:t>　　　　二、深圳发展银行</w:t>
      </w:r>
      <w:r>
        <w:rPr>
          <w:rFonts w:hint="eastAsia"/>
        </w:rPr>
        <w:br/>
      </w:r>
      <w:r>
        <w:rPr>
          <w:rFonts w:hint="eastAsia"/>
        </w:rPr>
        <w:t>　　　　三、上海浦东发展银行</w:t>
      </w:r>
      <w:r>
        <w:rPr>
          <w:rFonts w:hint="eastAsia"/>
        </w:rPr>
        <w:br/>
      </w:r>
      <w:r>
        <w:rPr>
          <w:rFonts w:hint="eastAsia"/>
        </w:rPr>
        <w:t>　　　　四、民生银行</w:t>
      </w:r>
      <w:r>
        <w:rPr>
          <w:rFonts w:hint="eastAsia"/>
        </w:rPr>
        <w:br/>
      </w:r>
      <w:r>
        <w:rPr>
          <w:rFonts w:hint="eastAsia"/>
        </w:rPr>
        <w:t>　　　　五、光大银行</w:t>
      </w:r>
      <w:r>
        <w:rPr>
          <w:rFonts w:hint="eastAsia"/>
        </w:rPr>
        <w:br/>
      </w:r>
      <w:r>
        <w:rPr>
          <w:rFonts w:hint="eastAsia"/>
        </w:rPr>
        <w:t>　　　　六、交通银行</w:t>
      </w:r>
      <w:r>
        <w:rPr>
          <w:rFonts w:hint="eastAsia"/>
        </w:rPr>
        <w:br/>
      </w:r>
      <w:r>
        <w:rPr>
          <w:rFonts w:hint="eastAsia"/>
        </w:rPr>
        <w:t>　　　　七、中信实业银行</w:t>
      </w:r>
      <w:r>
        <w:rPr>
          <w:rFonts w:hint="eastAsia"/>
        </w:rPr>
        <w:br/>
      </w:r>
      <w:r>
        <w:rPr>
          <w:rFonts w:hint="eastAsia"/>
        </w:rPr>
        <w:t>　　　　八、兴业银行</w:t>
      </w:r>
      <w:r>
        <w:rPr>
          <w:rFonts w:hint="eastAsia"/>
        </w:rPr>
        <w:br/>
      </w:r>
      <w:r>
        <w:rPr>
          <w:rFonts w:hint="eastAsia"/>
        </w:rPr>
        <w:t>　　　　九、广东发展银行</w:t>
      </w:r>
      <w:r>
        <w:rPr>
          <w:rFonts w:hint="eastAsia"/>
        </w:rPr>
        <w:br/>
      </w:r>
      <w:r>
        <w:rPr>
          <w:rFonts w:hint="eastAsia"/>
        </w:rPr>
        <w:t>　　　　十、华夏银行</w:t>
      </w:r>
      <w:r>
        <w:rPr>
          <w:rFonts w:hint="eastAsia"/>
        </w:rPr>
        <w:br/>
      </w:r>
      <w:r>
        <w:rPr>
          <w:rFonts w:hint="eastAsia"/>
        </w:rPr>
        <w:t>　　第三节 城市商业银行分析</w:t>
      </w:r>
      <w:r>
        <w:rPr>
          <w:rFonts w:hint="eastAsia"/>
        </w:rPr>
        <w:br/>
      </w:r>
      <w:r>
        <w:rPr>
          <w:rFonts w:hint="eastAsia"/>
        </w:rPr>
        <w:t>　　　　一、上海银行</w:t>
      </w:r>
      <w:r>
        <w:rPr>
          <w:rFonts w:hint="eastAsia"/>
        </w:rPr>
        <w:br/>
      </w:r>
      <w:r>
        <w:rPr>
          <w:rFonts w:hint="eastAsia"/>
        </w:rPr>
        <w:t>　　　　二、北京银行</w:t>
      </w:r>
      <w:r>
        <w:rPr>
          <w:rFonts w:hint="eastAsia"/>
        </w:rPr>
        <w:br/>
      </w:r>
      <w:r>
        <w:rPr>
          <w:rFonts w:hint="eastAsia"/>
        </w:rPr>
        <w:t>　　　　三、宁波市商业银行</w:t>
      </w:r>
      <w:r>
        <w:rPr>
          <w:rFonts w:hint="eastAsia"/>
        </w:rPr>
        <w:br/>
      </w:r>
      <w:r>
        <w:rPr>
          <w:rFonts w:hint="eastAsia"/>
        </w:rPr>
        <w:t>　　　　四、南京市商业银行</w:t>
      </w:r>
      <w:r>
        <w:rPr>
          <w:rFonts w:hint="eastAsia"/>
        </w:rPr>
        <w:br/>
      </w:r>
      <w:r>
        <w:rPr>
          <w:rFonts w:hint="eastAsia"/>
        </w:rPr>
        <w:t>　　　　五、其他城市商业银行</w:t>
      </w:r>
      <w:r>
        <w:rPr>
          <w:rFonts w:hint="eastAsia"/>
        </w:rPr>
        <w:br/>
      </w:r>
      <w:r>
        <w:rPr>
          <w:rFonts w:hint="eastAsia"/>
        </w:rPr>
        <w:br/>
      </w:r>
      <w:r>
        <w:rPr>
          <w:rFonts w:hint="eastAsia"/>
        </w:rPr>
        <w:t>第八章 2025年中国商业银行个人信贷业务整体运行态势分析</w:t>
      </w:r>
      <w:r>
        <w:rPr>
          <w:rFonts w:hint="eastAsia"/>
        </w:rPr>
        <w:br/>
      </w:r>
      <w:r>
        <w:rPr>
          <w:rFonts w:hint="eastAsia"/>
        </w:rPr>
        <w:t>　　第一节 2025年中国商业银行运行总况</w:t>
      </w:r>
      <w:r>
        <w:rPr>
          <w:rFonts w:hint="eastAsia"/>
        </w:rPr>
        <w:br/>
      </w:r>
      <w:r>
        <w:rPr>
          <w:rFonts w:hint="eastAsia"/>
        </w:rPr>
        <w:t>　　　　一、从六家银行年报看商业银行经营模式现状</w:t>
      </w:r>
      <w:r>
        <w:rPr>
          <w:rFonts w:hint="eastAsia"/>
        </w:rPr>
        <w:br/>
      </w:r>
      <w:r>
        <w:rPr>
          <w:rFonts w:hint="eastAsia"/>
        </w:rPr>
        <w:t>　　　　二、银行负债业务发展情况分析</w:t>
      </w:r>
      <w:r>
        <w:rPr>
          <w:rFonts w:hint="eastAsia"/>
        </w:rPr>
        <w:br/>
      </w:r>
      <w:r>
        <w:rPr>
          <w:rFonts w:hint="eastAsia"/>
        </w:rPr>
        <w:t>　　　　三、2025年商业银行资产业务发展情况分析</w:t>
      </w:r>
      <w:r>
        <w:rPr>
          <w:rFonts w:hint="eastAsia"/>
        </w:rPr>
        <w:br/>
      </w:r>
      <w:r>
        <w:rPr>
          <w:rFonts w:hint="eastAsia"/>
        </w:rPr>
        <w:t>　　第二节 2025年中国商业银行个人信贷市场运行动态分析</w:t>
      </w:r>
      <w:r>
        <w:rPr>
          <w:rFonts w:hint="eastAsia"/>
        </w:rPr>
        <w:br/>
      </w:r>
      <w:r>
        <w:rPr>
          <w:rFonts w:hint="eastAsia"/>
        </w:rPr>
        <w:t>　　　　一、商业银行个人信贷余额大幅增长</w:t>
      </w:r>
      <w:r>
        <w:rPr>
          <w:rFonts w:hint="eastAsia"/>
        </w:rPr>
        <w:br/>
      </w:r>
      <w:r>
        <w:rPr>
          <w:rFonts w:hint="eastAsia"/>
        </w:rPr>
        <w:t>　　　　二、商业银行个人贷款余额在该行总贷款中所占比重不断提升</w:t>
      </w:r>
      <w:r>
        <w:rPr>
          <w:rFonts w:hint="eastAsia"/>
        </w:rPr>
        <w:br/>
      </w:r>
      <w:r>
        <w:rPr>
          <w:rFonts w:hint="eastAsia"/>
        </w:rPr>
        <w:t>　　　　三、个人信贷业务产品种类日趋丰富</w:t>
      </w:r>
      <w:r>
        <w:rPr>
          <w:rFonts w:hint="eastAsia"/>
        </w:rPr>
        <w:br/>
      </w:r>
      <w:r>
        <w:rPr>
          <w:rFonts w:hint="eastAsia"/>
        </w:rPr>
        <w:t>　　　　四、个人信贷业务参与主体呈现多元化。</w:t>
      </w:r>
      <w:r>
        <w:rPr>
          <w:rFonts w:hint="eastAsia"/>
        </w:rPr>
        <w:br/>
      </w:r>
      <w:r>
        <w:rPr>
          <w:rFonts w:hint="eastAsia"/>
        </w:rPr>
        <w:t>　　第三节 2025年商业银行个人信贷业务规模分析</w:t>
      </w:r>
      <w:r>
        <w:rPr>
          <w:rFonts w:hint="eastAsia"/>
        </w:rPr>
        <w:br/>
      </w:r>
      <w:r>
        <w:rPr>
          <w:rFonts w:hint="eastAsia"/>
        </w:rPr>
        <w:t>　　　　一、个人房贷的迅速崛起成为新增贷款的重要章</w:t>
      </w:r>
      <w:r>
        <w:rPr>
          <w:rFonts w:hint="eastAsia"/>
        </w:rPr>
        <w:br/>
      </w:r>
      <w:r>
        <w:rPr>
          <w:rFonts w:hint="eastAsia"/>
        </w:rPr>
        <w:t>　　　　二、汽车贷款业务增速情况</w:t>
      </w:r>
      <w:r>
        <w:rPr>
          <w:rFonts w:hint="eastAsia"/>
        </w:rPr>
        <w:br/>
      </w:r>
      <w:r>
        <w:rPr>
          <w:rFonts w:hint="eastAsia"/>
        </w:rPr>
        <w:t>　　第四节 2025年中国商业银行个人信贷业务面临机遇和挑战</w:t>
      </w:r>
      <w:r>
        <w:rPr>
          <w:rFonts w:hint="eastAsia"/>
        </w:rPr>
        <w:br/>
      </w:r>
      <w:r>
        <w:rPr>
          <w:rFonts w:hint="eastAsia"/>
        </w:rPr>
        <w:br/>
      </w:r>
      <w:r>
        <w:rPr>
          <w:rFonts w:hint="eastAsia"/>
        </w:rPr>
        <w:t>第九章 2025年中国商业银行个人信贷产品深度剖析</w:t>
      </w:r>
      <w:r>
        <w:rPr>
          <w:rFonts w:hint="eastAsia"/>
        </w:rPr>
        <w:br/>
      </w:r>
      <w:r>
        <w:rPr>
          <w:rFonts w:hint="eastAsia"/>
        </w:rPr>
        <w:t>　　第一节 2025年商业银行个人住房贷款产品同业分析</w:t>
      </w:r>
      <w:r>
        <w:rPr>
          <w:rFonts w:hint="eastAsia"/>
        </w:rPr>
        <w:br/>
      </w:r>
      <w:r>
        <w:rPr>
          <w:rFonts w:hint="eastAsia"/>
        </w:rPr>
        <w:t>　　　　一、种类多样化</w:t>
      </w:r>
      <w:r>
        <w:rPr>
          <w:rFonts w:hint="eastAsia"/>
        </w:rPr>
        <w:br/>
      </w:r>
      <w:r>
        <w:rPr>
          <w:rFonts w:hint="eastAsia"/>
        </w:rPr>
        <w:t>　　　　二、市场细分化</w:t>
      </w:r>
      <w:r>
        <w:rPr>
          <w:rFonts w:hint="eastAsia"/>
        </w:rPr>
        <w:br/>
      </w:r>
      <w:r>
        <w:rPr>
          <w:rFonts w:hint="eastAsia"/>
        </w:rPr>
        <w:t>　　　　三、产品创新化</w:t>
      </w:r>
      <w:r>
        <w:rPr>
          <w:rFonts w:hint="eastAsia"/>
        </w:rPr>
        <w:br/>
      </w:r>
      <w:r>
        <w:rPr>
          <w:rFonts w:hint="eastAsia"/>
        </w:rPr>
        <w:t>　　　　四、服务层次化</w:t>
      </w:r>
      <w:r>
        <w:rPr>
          <w:rFonts w:hint="eastAsia"/>
        </w:rPr>
        <w:br/>
      </w:r>
      <w:r>
        <w:rPr>
          <w:rFonts w:hint="eastAsia"/>
        </w:rPr>
        <w:t>　　第二节 2025年商业银行个人汽车贷款产品同业分析</w:t>
      </w:r>
      <w:r>
        <w:rPr>
          <w:rFonts w:hint="eastAsia"/>
        </w:rPr>
        <w:br/>
      </w:r>
      <w:r>
        <w:rPr>
          <w:rFonts w:hint="eastAsia"/>
        </w:rPr>
        <w:t>　　　　一、创新经营模式</w:t>
      </w:r>
      <w:r>
        <w:rPr>
          <w:rFonts w:hint="eastAsia"/>
        </w:rPr>
        <w:br/>
      </w:r>
      <w:r>
        <w:rPr>
          <w:rFonts w:hint="eastAsia"/>
        </w:rPr>
        <w:t>　　　　二、变换营销策略</w:t>
      </w:r>
      <w:r>
        <w:rPr>
          <w:rFonts w:hint="eastAsia"/>
        </w:rPr>
        <w:br/>
      </w:r>
      <w:r>
        <w:rPr>
          <w:rFonts w:hint="eastAsia"/>
        </w:rPr>
        <w:t>　　　　三、拓展业务范围</w:t>
      </w:r>
      <w:r>
        <w:rPr>
          <w:rFonts w:hint="eastAsia"/>
        </w:rPr>
        <w:br/>
      </w:r>
      <w:r>
        <w:rPr>
          <w:rFonts w:hint="eastAsia"/>
        </w:rPr>
        <w:t>　　　　四、加强合作力度</w:t>
      </w:r>
      <w:r>
        <w:rPr>
          <w:rFonts w:hint="eastAsia"/>
        </w:rPr>
        <w:br/>
      </w:r>
      <w:r>
        <w:rPr>
          <w:rFonts w:hint="eastAsia"/>
        </w:rPr>
        <w:t>　　第三节 2025年商业银行个人经营性贷款产品同业分析</w:t>
      </w:r>
      <w:r>
        <w:rPr>
          <w:rFonts w:hint="eastAsia"/>
        </w:rPr>
        <w:br/>
      </w:r>
      <w:r>
        <w:rPr>
          <w:rFonts w:hint="eastAsia"/>
        </w:rPr>
        <w:t>　　　　一、贷款对象基本条件对比</w:t>
      </w:r>
      <w:r>
        <w:rPr>
          <w:rFonts w:hint="eastAsia"/>
        </w:rPr>
        <w:br/>
      </w:r>
      <w:r>
        <w:rPr>
          <w:rFonts w:hint="eastAsia"/>
        </w:rPr>
        <w:t>　　　　二、贷款金额与贷款利率对比</w:t>
      </w:r>
      <w:r>
        <w:rPr>
          <w:rFonts w:hint="eastAsia"/>
        </w:rPr>
        <w:br/>
      </w:r>
      <w:r>
        <w:rPr>
          <w:rFonts w:hint="eastAsia"/>
        </w:rPr>
        <w:t>　　　　三、贷款期限和还款方式对比</w:t>
      </w:r>
      <w:r>
        <w:rPr>
          <w:rFonts w:hint="eastAsia"/>
        </w:rPr>
        <w:br/>
      </w:r>
      <w:r>
        <w:rPr>
          <w:rFonts w:hint="eastAsia"/>
        </w:rPr>
        <w:t>　　第四节 2025年商业银行个人信用贷款产品同业分析</w:t>
      </w:r>
      <w:r>
        <w:rPr>
          <w:rFonts w:hint="eastAsia"/>
        </w:rPr>
        <w:br/>
      </w:r>
      <w:r>
        <w:rPr>
          <w:rFonts w:hint="eastAsia"/>
        </w:rPr>
        <w:t>　　　　一、贷款门槛对比</w:t>
      </w:r>
      <w:r>
        <w:rPr>
          <w:rFonts w:hint="eastAsia"/>
        </w:rPr>
        <w:br/>
      </w:r>
      <w:r>
        <w:rPr>
          <w:rFonts w:hint="eastAsia"/>
        </w:rPr>
        <w:t>　　　　二、贷款额度对比</w:t>
      </w:r>
      <w:r>
        <w:rPr>
          <w:rFonts w:hint="eastAsia"/>
        </w:rPr>
        <w:br/>
      </w:r>
      <w:r>
        <w:rPr>
          <w:rFonts w:hint="eastAsia"/>
        </w:rPr>
        <w:t>　　　　三、贷款费用对比</w:t>
      </w:r>
      <w:r>
        <w:rPr>
          <w:rFonts w:hint="eastAsia"/>
        </w:rPr>
        <w:br/>
      </w:r>
      <w:r>
        <w:rPr>
          <w:rFonts w:hint="eastAsia"/>
        </w:rPr>
        <w:t>　　　　四、贷款对象对比</w:t>
      </w:r>
      <w:r>
        <w:rPr>
          <w:rFonts w:hint="eastAsia"/>
        </w:rPr>
        <w:br/>
      </w:r>
      <w:r>
        <w:rPr>
          <w:rFonts w:hint="eastAsia"/>
        </w:rPr>
        <w:br/>
      </w:r>
      <w:r>
        <w:rPr>
          <w:rFonts w:hint="eastAsia"/>
        </w:rPr>
        <w:t>第十章 2025年商业银行个人信贷业务创新研究</w:t>
      </w:r>
      <w:r>
        <w:rPr>
          <w:rFonts w:hint="eastAsia"/>
        </w:rPr>
        <w:br/>
      </w:r>
      <w:r>
        <w:rPr>
          <w:rFonts w:hint="eastAsia"/>
        </w:rPr>
        <w:t>　　第一节 2025年商业银行个人住房贷款业务创新分析</w:t>
      </w:r>
      <w:r>
        <w:rPr>
          <w:rFonts w:hint="eastAsia"/>
        </w:rPr>
        <w:br/>
      </w:r>
      <w:r>
        <w:rPr>
          <w:rFonts w:hint="eastAsia"/>
        </w:rPr>
        <w:t>　　　　一、产品创新：农业银行推出房贷组合拳</w:t>
      </w:r>
      <w:r>
        <w:rPr>
          <w:rFonts w:hint="eastAsia"/>
        </w:rPr>
        <w:br/>
      </w:r>
      <w:r>
        <w:rPr>
          <w:rFonts w:hint="eastAsia"/>
        </w:rPr>
        <w:t>　　　　二、利率创新：深发展"点按揭"</w:t>
      </w:r>
      <w:r>
        <w:rPr>
          <w:rFonts w:hint="eastAsia"/>
        </w:rPr>
        <w:br/>
      </w:r>
      <w:r>
        <w:rPr>
          <w:rFonts w:hint="eastAsia"/>
        </w:rPr>
        <w:t>　　　　三、模式创新：中信银行"二手房直通车"</w:t>
      </w:r>
      <w:r>
        <w:rPr>
          <w:rFonts w:hint="eastAsia"/>
        </w:rPr>
        <w:br/>
      </w:r>
      <w:r>
        <w:rPr>
          <w:rFonts w:hint="eastAsia"/>
        </w:rPr>
        <w:t>　　　　四、方式创新：兴业银行"随薪供"</w:t>
      </w:r>
      <w:r>
        <w:rPr>
          <w:rFonts w:hint="eastAsia"/>
        </w:rPr>
        <w:br/>
      </w:r>
      <w:r>
        <w:rPr>
          <w:rFonts w:hint="eastAsia"/>
        </w:rPr>
        <w:t>　　　　五、方式创新：渣打银行（中国）"活利贷"</w:t>
      </w:r>
      <w:r>
        <w:rPr>
          <w:rFonts w:hint="eastAsia"/>
        </w:rPr>
        <w:br/>
      </w:r>
      <w:r>
        <w:rPr>
          <w:rFonts w:hint="eastAsia"/>
        </w:rPr>
        <w:t>　　第二节 2025年商业银行个人汽车贷款业务创新分析</w:t>
      </w:r>
      <w:r>
        <w:rPr>
          <w:rFonts w:hint="eastAsia"/>
        </w:rPr>
        <w:br/>
      </w:r>
      <w:r>
        <w:rPr>
          <w:rFonts w:hint="eastAsia"/>
        </w:rPr>
        <w:t>　　　　一、模式创新：招商银行车贷新方案</w:t>
      </w:r>
      <w:r>
        <w:rPr>
          <w:rFonts w:hint="eastAsia"/>
        </w:rPr>
        <w:br/>
      </w:r>
      <w:r>
        <w:rPr>
          <w:rFonts w:hint="eastAsia"/>
        </w:rPr>
        <w:t>　　　　二、产品创新：银行"车库车位"贷款业务</w:t>
      </w:r>
      <w:r>
        <w:rPr>
          <w:rFonts w:hint="eastAsia"/>
        </w:rPr>
        <w:br/>
      </w:r>
      <w:r>
        <w:rPr>
          <w:rFonts w:hint="eastAsia"/>
        </w:rPr>
        <w:t>　　　　三、商业银行个人经营性贷款创新分析</w:t>
      </w:r>
      <w:r>
        <w:rPr>
          <w:rFonts w:hint="eastAsia"/>
        </w:rPr>
        <w:br/>
      </w:r>
      <w:r>
        <w:rPr>
          <w:rFonts w:hint="eastAsia"/>
        </w:rPr>
        <w:t>　　第三节 工商银行"百荣模式"个人经营贷款</w:t>
      </w:r>
      <w:r>
        <w:rPr>
          <w:rFonts w:hint="eastAsia"/>
        </w:rPr>
        <w:br/>
      </w:r>
      <w:r>
        <w:rPr>
          <w:rFonts w:hint="eastAsia"/>
        </w:rPr>
        <w:t>　　　　一、模式创新：中国银行"信贷工厂"</w:t>
      </w:r>
      <w:r>
        <w:rPr>
          <w:rFonts w:hint="eastAsia"/>
        </w:rPr>
        <w:br/>
      </w:r>
      <w:r>
        <w:rPr>
          <w:rFonts w:hint="eastAsia"/>
        </w:rPr>
        <w:t>　　　　二、产品创新：招商银行个人"生意贷"</w:t>
      </w:r>
      <w:r>
        <w:rPr>
          <w:rFonts w:hint="eastAsia"/>
        </w:rPr>
        <w:br/>
      </w:r>
      <w:r>
        <w:rPr>
          <w:rFonts w:hint="eastAsia"/>
        </w:rPr>
        <w:t>　　　　三、业务创新：民生银行"商贷通"业务</w:t>
      </w:r>
      <w:r>
        <w:rPr>
          <w:rFonts w:hint="eastAsia"/>
        </w:rPr>
        <w:br/>
      </w:r>
      <w:r>
        <w:rPr>
          <w:rFonts w:hint="eastAsia"/>
        </w:rPr>
        <w:t>　　第四节 2025年中国商业银行其他个人信贷业务创新分析</w:t>
      </w:r>
      <w:r>
        <w:rPr>
          <w:rFonts w:hint="eastAsia"/>
        </w:rPr>
        <w:br/>
      </w:r>
      <w:r>
        <w:rPr>
          <w:rFonts w:hint="eastAsia"/>
        </w:rPr>
        <w:t>　　　　一、担保方式的创新</w:t>
      </w:r>
      <w:r>
        <w:rPr>
          <w:rFonts w:hint="eastAsia"/>
        </w:rPr>
        <w:br/>
      </w:r>
      <w:r>
        <w:rPr>
          <w:rFonts w:hint="eastAsia"/>
        </w:rPr>
        <w:t>　　　　二、网络贷款模式</w:t>
      </w:r>
      <w:r>
        <w:rPr>
          <w:rFonts w:hint="eastAsia"/>
        </w:rPr>
        <w:br/>
      </w:r>
      <w:r>
        <w:rPr>
          <w:rFonts w:hint="eastAsia"/>
        </w:rPr>
        <w:br/>
      </w:r>
      <w:r>
        <w:rPr>
          <w:rFonts w:hint="eastAsia"/>
        </w:rPr>
        <w:t>第十一章 2025-2031年中国商业银行收费权质押业务发展前景预测</w:t>
      </w:r>
      <w:r>
        <w:rPr>
          <w:rFonts w:hint="eastAsia"/>
        </w:rPr>
        <w:br/>
      </w:r>
      <w:r>
        <w:rPr>
          <w:rFonts w:hint="eastAsia"/>
        </w:rPr>
        <w:t>　　第一节 2025-2031年中国商业银行发展前景预测</w:t>
      </w:r>
      <w:r>
        <w:rPr>
          <w:rFonts w:hint="eastAsia"/>
        </w:rPr>
        <w:br/>
      </w:r>
      <w:r>
        <w:rPr>
          <w:rFonts w:hint="eastAsia"/>
        </w:rPr>
        <w:t>　　第二节 中:智:林:－2025-2031年中国商业银行收费权质押业务前瞻</w:t>
      </w:r>
      <w:r>
        <w:rPr>
          <w:rFonts w:hint="eastAsia"/>
        </w:rPr>
        <w:br/>
      </w:r>
      <w:r>
        <w:rPr>
          <w:rFonts w:hint="eastAsia"/>
        </w:rPr>
        <w:br/>
      </w:r>
      <w:r>
        <w:rPr>
          <w:rFonts w:hint="eastAsia"/>
        </w:rPr>
        <w:t>图表目录</w:t>
      </w:r>
      <w:r>
        <w:rPr>
          <w:rFonts w:hint="eastAsia"/>
        </w:rPr>
        <w:br/>
      </w:r>
      <w:r>
        <w:rPr>
          <w:rFonts w:hint="eastAsia"/>
        </w:rPr>
        <w:t>　　图表 收费权质押贷款产业链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2020-2025年中国收费权质押贷款行业市场规模及增长情况</w:t>
      </w:r>
      <w:r>
        <w:rPr>
          <w:rFonts w:hint="eastAsia"/>
        </w:rPr>
        <w:br/>
      </w:r>
      <w:r>
        <w:rPr>
          <w:rFonts w:hint="eastAsia"/>
        </w:rPr>
        <w:t>　　……</w:t>
      </w:r>
      <w:r>
        <w:rPr>
          <w:rFonts w:hint="eastAsia"/>
        </w:rPr>
        <w:br/>
      </w:r>
      <w:r>
        <w:rPr>
          <w:rFonts w:hint="eastAsia"/>
        </w:rPr>
        <w:t>　　图表 2020-2025年中国收费权质押贷款行业盈利情况 单位：亿元</w:t>
      </w:r>
      <w:r>
        <w:rPr>
          <w:rFonts w:hint="eastAsia"/>
        </w:rPr>
        <w:br/>
      </w:r>
      <w:r>
        <w:rPr>
          <w:rFonts w:hint="eastAsia"/>
        </w:rPr>
        <w:t>　　……</w:t>
      </w:r>
      <w:r>
        <w:rPr>
          <w:rFonts w:hint="eastAsia"/>
        </w:rPr>
        <w:br/>
      </w:r>
      <w:r>
        <w:rPr>
          <w:rFonts w:hint="eastAsia"/>
        </w:rPr>
        <w:t>　　图表 2020-2025年中国收费权质押贷款行业企业数量情况 单位：家</w:t>
      </w:r>
      <w:r>
        <w:rPr>
          <w:rFonts w:hint="eastAsia"/>
        </w:rPr>
        <w:br/>
      </w:r>
      <w:r>
        <w:rPr>
          <w:rFonts w:hint="eastAsia"/>
        </w:rPr>
        <w:t>　　图表 2020-2025年中国收费权质押贷款行业企业平均规模情况 单位：万元/家</w:t>
      </w:r>
      <w:r>
        <w:rPr>
          <w:rFonts w:hint="eastAsia"/>
        </w:rPr>
        <w:br/>
      </w:r>
      <w:r>
        <w:rPr>
          <w:rFonts w:hint="eastAsia"/>
        </w:rPr>
        <w:t>　　……</w:t>
      </w:r>
      <w:r>
        <w:rPr>
          <w:rFonts w:hint="eastAsia"/>
        </w:rPr>
        <w:br/>
      </w:r>
      <w:r>
        <w:rPr>
          <w:rFonts w:hint="eastAsia"/>
        </w:rPr>
        <w:t>　　图表 **地区收费权质押贷款市场规模及增长情况</w:t>
      </w:r>
      <w:r>
        <w:rPr>
          <w:rFonts w:hint="eastAsia"/>
        </w:rPr>
        <w:br/>
      </w:r>
      <w:r>
        <w:rPr>
          <w:rFonts w:hint="eastAsia"/>
        </w:rPr>
        <w:t>　　图表 **地区收费权质押贷款行业市场需求情况</w:t>
      </w:r>
      <w:r>
        <w:rPr>
          <w:rFonts w:hint="eastAsia"/>
        </w:rPr>
        <w:br/>
      </w:r>
      <w:r>
        <w:rPr>
          <w:rFonts w:hint="eastAsia"/>
        </w:rPr>
        <w:t>　　……</w:t>
      </w:r>
      <w:r>
        <w:rPr>
          <w:rFonts w:hint="eastAsia"/>
        </w:rPr>
        <w:br/>
      </w:r>
      <w:r>
        <w:rPr>
          <w:rFonts w:hint="eastAsia"/>
        </w:rPr>
        <w:t>　　图表 收费权质押贷款重点企业（一）基本信息</w:t>
      </w:r>
      <w:r>
        <w:rPr>
          <w:rFonts w:hint="eastAsia"/>
        </w:rPr>
        <w:br/>
      </w:r>
      <w:r>
        <w:rPr>
          <w:rFonts w:hint="eastAsia"/>
        </w:rPr>
        <w:t>　　图表 收费权质押贷款重点企业（一）经营情况分析</w:t>
      </w:r>
      <w:r>
        <w:rPr>
          <w:rFonts w:hint="eastAsia"/>
        </w:rPr>
        <w:br/>
      </w:r>
      <w:r>
        <w:rPr>
          <w:rFonts w:hint="eastAsia"/>
        </w:rPr>
        <w:t>　　图表 收费权质押贷款重点企业（一）盈利能力情况</w:t>
      </w:r>
      <w:r>
        <w:rPr>
          <w:rFonts w:hint="eastAsia"/>
        </w:rPr>
        <w:br/>
      </w:r>
      <w:r>
        <w:rPr>
          <w:rFonts w:hint="eastAsia"/>
        </w:rPr>
        <w:t>　　图表 收费权质押贷款重点企业（一）偿债能力情况</w:t>
      </w:r>
      <w:r>
        <w:rPr>
          <w:rFonts w:hint="eastAsia"/>
        </w:rPr>
        <w:br/>
      </w:r>
      <w:r>
        <w:rPr>
          <w:rFonts w:hint="eastAsia"/>
        </w:rPr>
        <w:t>　　图表 收费权质押贷款重点企业（一）运营能力情况</w:t>
      </w:r>
      <w:r>
        <w:rPr>
          <w:rFonts w:hint="eastAsia"/>
        </w:rPr>
        <w:br/>
      </w:r>
      <w:r>
        <w:rPr>
          <w:rFonts w:hint="eastAsia"/>
        </w:rPr>
        <w:t>　　图表 收费权质押贷款重点企业（一）成长能力情况</w:t>
      </w:r>
      <w:r>
        <w:rPr>
          <w:rFonts w:hint="eastAsia"/>
        </w:rPr>
        <w:br/>
      </w:r>
      <w:r>
        <w:rPr>
          <w:rFonts w:hint="eastAsia"/>
        </w:rPr>
        <w:t>　　图表 收费权质押贷款重点企业（二）基本信息</w:t>
      </w:r>
      <w:r>
        <w:rPr>
          <w:rFonts w:hint="eastAsia"/>
        </w:rPr>
        <w:br/>
      </w:r>
      <w:r>
        <w:rPr>
          <w:rFonts w:hint="eastAsia"/>
        </w:rPr>
        <w:t>　　图表 收费权质押贷款重点企业（二）经营情况分析</w:t>
      </w:r>
      <w:r>
        <w:rPr>
          <w:rFonts w:hint="eastAsia"/>
        </w:rPr>
        <w:br/>
      </w:r>
      <w:r>
        <w:rPr>
          <w:rFonts w:hint="eastAsia"/>
        </w:rPr>
        <w:t>　　图表 收费权质押贷款重点企业（二）盈利能力情况</w:t>
      </w:r>
      <w:r>
        <w:rPr>
          <w:rFonts w:hint="eastAsia"/>
        </w:rPr>
        <w:br/>
      </w:r>
      <w:r>
        <w:rPr>
          <w:rFonts w:hint="eastAsia"/>
        </w:rPr>
        <w:t>　　图表 收费权质押贷款重点企业（二）偿债能力情况</w:t>
      </w:r>
      <w:r>
        <w:rPr>
          <w:rFonts w:hint="eastAsia"/>
        </w:rPr>
        <w:br/>
      </w:r>
      <w:r>
        <w:rPr>
          <w:rFonts w:hint="eastAsia"/>
        </w:rPr>
        <w:t>　　图表 收费权质押贷款重点企业（二）运营能力情况</w:t>
      </w:r>
      <w:r>
        <w:rPr>
          <w:rFonts w:hint="eastAsia"/>
        </w:rPr>
        <w:br/>
      </w:r>
      <w:r>
        <w:rPr>
          <w:rFonts w:hint="eastAsia"/>
        </w:rPr>
        <w:t>　　图表 收费权质押贷款重点企业（二）成长能力情况</w:t>
      </w:r>
      <w:r>
        <w:rPr>
          <w:rFonts w:hint="eastAsia"/>
        </w:rPr>
        <w:br/>
      </w:r>
      <w:r>
        <w:rPr>
          <w:rFonts w:hint="eastAsia"/>
        </w:rPr>
        <w:t>　　……</w:t>
      </w:r>
      <w:r>
        <w:rPr>
          <w:rFonts w:hint="eastAsia"/>
        </w:rPr>
        <w:br/>
      </w:r>
      <w:r>
        <w:rPr>
          <w:rFonts w:hint="eastAsia"/>
        </w:rPr>
        <w:t>　　图表 2025-2031年中国收费权质押贷款行业市场规模预测</w:t>
      </w:r>
      <w:r>
        <w:rPr>
          <w:rFonts w:hint="eastAsia"/>
        </w:rPr>
        <w:br/>
      </w:r>
      <w:r>
        <w:rPr>
          <w:rFonts w:hint="eastAsia"/>
        </w:rPr>
        <w:t>　　图表 2025-2031年中国收费权质押贷款市场前景分析</w:t>
      </w:r>
      <w:r>
        <w:rPr>
          <w:rFonts w:hint="eastAsia"/>
        </w:rPr>
        <w:br/>
      </w:r>
      <w:r>
        <w:rPr>
          <w:rFonts w:hint="eastAsia"/>
        </w:rPr>
        <w:t>　　图表 2025-2031年中国收费权质押贷款行业发展趋势预测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d1d9306214d3e" w:history="1">
        <w:r>
          <w:rPr>
            <w:rStyle w:val="Hyperlink"/>
          </w:rPr>
          <w:t>中国收费权质押贷款行业发展深度调研与未来趋势预测（2025-2031年）</w:t>
        </w:r>
      </w:hyperlink>
      <w:r>
        <w:rPr>
          <w:color w:val="C00000"/>
        </w:rPr>
        <w:t>》，报告编号：</w:t>
      </w:r>
      <w:r>
        <w:rPr>
          <w:rFonts w:hint="eastAsia"/>
          <w:color w:val="C00000"/>
        </w:rPr>
        <w:t>2796805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d1d9306214d3e" w:history="1">
        <w:r>
          <w:rPr>
            <w:rStyle w:val="Hyperlink"/>
          </w:rPr>
          <w:t>https://www.20087.com/5/80/ShouFeiQuanZhiYaDaiKuanXianZhuangYuFaZhanQuShi.html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版权质押贷、收费权质押贷款风险点、质押贷款与抵押贷款的区别、收费权质押贷款管理办法最新、特许经营权质押和收费权质押、收费权质押贷款总额怎么算、抵押贷款与质押贷款有什么区别、收费权质押贷款的额度测算、收费权质押评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1f14a8a594edc" w:history="1">
      <w:r>
        <w:rPr>
          <w:rStyle w:val="Hyperlink"/>
        </w:rPr>
        <w:t>中国收费权质押贷款行业发展深度调研与未来趋势预测（2025-2031年）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ouFeiQuanZhiYaDaiKuanXianZhuangYuFaZhanQuShi.html" TargetMode="External" Id="Rddad1d9306214d3e" /></Relationships>
</file>

<file path=word/_rels/header2.xml.rels>&#65279;<?xml version="1.0" encoding="utf-8"?><Relationships xmlns="http://schemas.openxmlformats.org/package/2006/relationships"><Relationship Type="http://schemas.openxmlformats.org/officeDocument/2006/relationships/hyperlink" Target="https://www.20087.com/5/80/ShouFeiQuanZhiYaDaiKuanXianZhuangYuFaZhanQuShi.html" TargetMode="External" Id="R61c1f14a8a59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2025-05-04T08:18:00Z</dcterms:created>
  <dcterms:modified xsi:type="dcterms:W3CDTF">2025-05-04T09:18:00Z</dcterms:modified>
  <dc:subject>中国收费权质押贷款行业发展深度调研与未来趋势预测（2025-2031年）</dc:subject>
  <dc:title>中国收费权质押贷款行业发展深度调研与未来趋势预测（2025-2031年）</dc:title>
  <cp:keywords>中国收费权质押贷款行业发展深度调研与未来趋势预测（2025-2031年）</cp:keywords>
  <dc:description>中国收费权质押贷款行业发展深度调研与未来趋势预测（2025-2031年）</dc:description>
</cp:coreProperties>
</file>