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4dd5a92e340b2" w:history="1">
              <w:r>
                <w:rPr>
                  <w:rStyle w:val="Hyperlink"/>
                </w:rPr>
                <w:t>2026-2032年中国环境空气监测设备行业研究及前景分析报告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4dd5a92e340b2" w:history="1">
              <w:r>
                <w:rPr>
                  <w:rStyle w:val="Hyperlink"/>
                </w:rPr>
                <w:t>2026-2032年中国环境空气监测设备行业研究及前景分析报告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4dd5a92e340b2" w:history="1">
                <w:r>
                  <w:rPr>
                    <w:rStyle w:val="Hyperlink"/>
                  </w:rPr>
                  <w:t>https://www.20087.com/5/50/HuanJingKongQiJianCeSheBeiFaZhanQianJing.html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空气监测设备是用于实时检测、分析大气中污染物浓度及气象参数的精密仪器，涵盖固定式监测站、微型传感器网络及便携式检测仪等多种形态。该类设备广泛应用于城市环境空气质量评价、工业园区污染源排查、交通污染监控及室内环境健康管理等场景。随着全球对环境保护与公众健康的日益重视，环境空气监测设备正加速向高精度、微型化与网络化方向迭代。行业内部在传感器技术与数据分析算法上取得了长足进步，低成本、高灵敏度的光散射法PM2.5监测技术与高光谱监测技术的应用，使得监测网络能够覆盖更广泛的区域并实现污染物的精准溯源。同时，物联网技术的引入打破了传统监测设备的信息孤岛，通过构建天地空一体化的监测网络，实现了多源异构数据的智能融合与实时上传，为环境管理部门提供了高效的数据支撑。</w:t>
      </w:r>
      <w:r>
        <w:rPr>
          <w:rFonts w:hint="eastAsia"/>
        </w:rPr>
        <w:br/>
      </w:r>
      <w:r>
        <w:rPr>
          <w:rFonts w:hint="eastAsia"/>
        </w:rPr>
        <w:t>　　未来，环境空气监测设备行业将紧扣“智能化感知、碳污协同监测、决策赋能”三大主线持续升级。市场调研网指出，在技术层面，人工智能与边缘计算的深度融合，将赋予监测设备强大的主动预警与污染溯源能力，系统能够通过机器学习算法自动识别工业园区的异常排放特征，并即时生成治理建议，实现从被动监控向主动干预的跨越。在监测指标上，随着全球“双碳”战略的深入推进，环境空气监测设备将不再局限于常规污染物，而是向温室气体（如二氧化碳、甲烷）与污染物协同监测的方向拓展，通过非分散红外等先进技术，精准评估区域碳排放水平。此外，随着公众环保意识的觉醒，具备高易用性与可视化功能的室内及社区级空气监测解决方案，将深度融入智能家居与智慧城市生态系统，推动环境数据从单一的监管工具向全民共享的健康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94dd5a92e340b2" w:history="1">
        <w:r>
          <w:rPr>
            <w:rStyle w:val="Hyperlink"/>
          </w:rPr>
          <w:t>2026-2032年中国环境空气监测设备行业研究及前景分析报告</w:t>
        </w:r>
      </w:hyperlink>
      <w:r>
        <w:rPr>
          <w:rFonts w:hint="eastAsia"/>
        </w:rPr>
        <w:t>》，2025年环境空气监测设备行业市场规模达 亿元，预计2032年市场规模将达 亿元，期间年均复合增长率（CAGR）达 %。报告基于权威数据和长期市场监测，全面分析了环境空气监测设备行业的市场规模、供需状况及竞争格局。报告梳理了环境空气监测设备技术现状与未来方向，预测了市场前景与趋势，并评估了重点企业的表现与地位。同时，报告揭示了环境空气监测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环境空气监测设备市场概述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按照不同产品类型，环境空气监测设备主要可以分为如下几个类别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中国不同产品类型环境空气监测设备增长趋势2021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按照不同采样流量，环境空气监测设备主要可以分为如下几个类别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中国不同采样流量环境空气监测设备增长趋势2021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低流量设备（＜5升/分钟）</w:t>
      </w:r>
      <w:r>
        <w:rPr>
          <w:rFonts w:hint="eastAsia"/>
        </w:rPr>
        <w:br/>
      </w:r>
      <w:r>
        <w:rPr>
          <w:rFonts w:hint="eastAsia"/>
        </w:rPr>
        <w:t>　　　　1.3.3 中流量设备（5-20升/分钟）</w:t>
      </w:r>
      <w:r>
        <w:rPr>
          <w:rFonts w:hint="eastAsia"/>
        </w:rPr>
        <w:br/>
      </w:r>
      <w:r>
        <w:rPr>
          <w:rFonts w:hint="eastAsia"/>
        </w:rPr>
        <w:t>　　　　1.3.4 大流量设备（＞20升/分钟）</w:t>
      </w:r>
      <w:r>
        <w:rPr>
          <w:rFonts w:hint="eastAsia"/>
        </w:rPr>
        <w:br/>
      </w:r>
      <w:r>
        <w:rPr>
          <w:rFonts w:hint="eastAsia"/>
        </w:rPr>
        <w:t>　　1.4 按照不同响应时间，环境空气监测设备主要可以分为如下几个类别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中国不同响应时间环境空气监测设备增长趋势2021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快速响应型设备</w:t>
      </w:r>
      <w:r>
        <w:rPr>
          <w:rFonts w:hint="eastAsia"/>
        </w:rPr>
        <w:br/>
      </w:r>
      <w:r>
        <w:rPr>
          <w:rFonts w:hint="eastAsia"/>
        </w:rPr>
        <w:t>　　　　1.4.3 连续自动监测设备</w:t>
      </w:r>
      <w:r>
        <w:rPr>
          <w:rFonts w:hint="eastAsia"/>
        </w:rPr>
        <w:br/>
      </w:r>
      <w:r>
        <w:rPr>
          <w:rFonts w:hint="eastAsia"/>
        </w:rPr>
        <w:t>　　1.5 从不同应用，环境空气监测设备主要包括如下几个方面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中国不同应用环境空气监测设备增长趋势2021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城市环境检测</w:t>
      </w:r>
      <w:r>
        <w:rPr>
          <w:rFonts w:hint="eastAsia"/>
        </w:rPr>
        <w:br/>
      </w:r>
      <w:r>
        <w:rPr>
          <w:rFonts w:hint="eastAsia"/>
        </w:rPr>
        <w:t>　　　　1.5.3 工业气体排放检测</w:t>
      </w:r>
      <w:r>
        <w:rPr>
          <w:rFonts w:hint="eastAsia"/>
        </w:rPr>
        <w:br/>
      </w:r>
      <w:r>
        <w:rPr>
          <w:rFonts w:hint="eastAsia"/>
        </w:rPr>
        <w:t>　　　　1.5.4 汽车尾气排放检测</w:t>
      </w:r>
      <w:r>
        <w:rPr>
          <w:rFonts w:hint="eastAsia"/>
        </w:rPr>
        <w:br/>
      </w:r>
      <w:r>
        <w:rPr>
          <w:rFonts w:hint="eastAsia"/>
        </w:rPr>
        <w:t>　　1.6 中国环境空气监测设备发展现状及未来趋势（2021-2032）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中国市场环境空气监测设备收入及增长率（2021-2032）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中国市场环境空气监测设备销量及增长率（2021-2032）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中国市场主要环境空气监测设备厂商分析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中国市场主要厂商环境空气监测设备销量及市场占有率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中国市场主要厂商环境空气监测设备销量（2021-2026）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中国市场主要厂商环境空气监测设备销量市场份额（2021-2026）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中国市场主要厂商环境空气监测设备收入及市场占有率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中国市场主要厂商环境空气监测设备收入（2021-2026）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中国市场主要厂商环境空气监测设备收入市场份额（2021-2026）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2025年中国市场主要厂商环境空气监测设备收入排名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中国市场主要厂商环境空气监测设备价格（2021-2026）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中国市场主要厂商环境空气监测设备总部及产地分布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中国市场主要厂商成立时间及环境空气监测设备商业化日期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中国市场主要厂商环境空气监测设备产品类型及应用</w:t>
      </w:r>
      <w:r>
        <w:rPr>
          <w:rFonts w:hint="eastAsia"/>
        </w:rPr>
        <w:br/>
      </w:r>
      <w:r>
        <w:rPr>
          <w:rFonts w:hint="eastAsia"/>
        </w:rPr>
        <w:t>　　2.7 环境空气监测设备行业集中度、竞争程度分析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环境空气监测设备行业集中度分析：2025年中国Top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中国市场环境空气监测设备第一梯队、第二梯队和第三梯队厂商（品牌）及2025年市场份额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重点企业（20）在中国市场环境空气监测设备销量、收入、价格及毛利率（2021-2026）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不同产品类型环境空气监测设备分析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中国市场不同产品类型环境空气监测设备销量（2021-2032）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中国市场不同产品类型环境空气监测设备销量及市场份额（2021-2026）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中国市场不同产品类型环境空气监测设备销量预测（2027-2032）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中国市场不同产品类型环境空气监测设备规模（2021-2032）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中国市场不同产品类型环境空气监测设备规模及市场份额（2021-2026）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中国市场不同产品类型环境空气监测设备规模预测（2027-2032）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中国市场不同产品类型环境空气监测设备价格走势（2021-2032）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不同应用环境空气监测设备分析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中国市场不同应用环境空气监测设备销量（2021-2032）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中国市场不同应用环境空气监测设备销量及市场份额（2021-2026）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中国市场不同应用环境空气监测设备销量预测（2027-2032）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中国市场不同应用环境空气监测设备规模（2021-2032）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中国市场不同应用环境空气监测设备规模及市场份额（2021-2026）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中国市场不同应用环境空气监测设备规模预测（2027-2032）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中国市场不同应用环境空气监测设备价格走势（2021-2032）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环境空气监测设备行业发展分析---发展趋势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环境空气监测设备行业发展分析---厂商壁垒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环境空气监测设备行业发展分析---驱动因素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环境空气监测设备行业发展分析---制约因素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环境空气监测设备中国企业SWOT分析</w:t>
      </w:r>
      <w:r>
        <w:rPr>
          <w:rFonts w:hint="eastAsia"/>
        </w:rPr>
        <w:br/>
      </w:r>
      <w:r>
        <w:rPr>
          <w:rFonts w:hint="eastAsia"/>
        </w:rPr>
        <w:t>　　6.6 环境空气监测设备行业发展分析---行业政策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环境空气监测设备行业产业链简介</w:t>
      </w:r>
      <w:r>
        <w:rPr>
          <w:rFonts w:hint="eastAsia"/>
        </w:rPr>
        <w:br/>
      </w:r>
      <w:r>
        <w:rPr>
          <w:rFonts w:hint="eastAsia"/>
        </w:rPr>
        <w:t>　　7.2 环境空气监测设备产业链分析-上游</w:t>
      </w:r>
      <w:r>
        <w:rPr>
          <w:rFonts w:hint="eastAsia"/>
        </w:rPr>
        <w:br/>
      </w:r>
      <w:r>
        <w:rPr>
          <w:rFonts w:hint="eastAsia"/>
        </w:rPr>
        <w:t>　　7.3 环境空气监测设备产业链分析-中游</w:t>
      </w:r>
      <w:r>
        <w:rPr>
          <w:rFonts w:hint="eastAsia"/>
        </w:rPr>
        <w:br/>
      </w:r>
      <w:r>
        <w:rPr>
          <w:rFonts w:hint="eastAsia"/>
        </w:rPr>
        <w:t>　　7.4 环境空气监测设备产业链分析-下游</w:t>
      </w:r>
      <w:r>
        <w:rPr>
          <w:rFonts w:hint="eastAsia"/>
        </w:rPr>
        <w:br/>
      </w:r>
      <w:r>
        <w:rPr>
          <w:rFonts w:hint="eastAsia"/>
        </w:rPr>
        <w:t>　　7.5 环境空气监测设备行业采购模式</w:t>
      </w:r>
      <w:r>
        <w:rPr>
          <w:rFonts w:hint="eastAsia"/>
        </w:rPr>
        <w:br/>
      </w:r>
      <w:r>
        <w:rPr>
          <w:rFonts w:hint="eastAsia"/>
        </w:rPr>
        <w:t>　　7.6 环境空气监测设备行业生产模式</w:t>
      </w:r>
      <w:r>
        <w:rPr>
          <w:rFonts w:hint="eastAsia"/>
        </w:rPr>
        <w:br/>
      </w:r>
      <w:r>
        <w:rPr>
          <w:rFonts w:hint="eastAsia"/>
        </w:rPr>
        <w:t>　　7.7 环境空气监测设备行业销售模式及销售渠道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中国本土环境空气监测设备产能、产量分析</w:t>
      </w:r>
      <w:r>
        <w:rPr>
          <w:rFonts w:hint="eastAsia"/>
        </w:rPr>
        <w:br/>
      </w:r>
      <w:r>
        <w:rPr>
          <w:rFonts w:hint="eastAsia"/>
        </w:rPr>
        <w:t>　　8.1 中国环境空气监测设备供需现状及预测（2021-2032）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中国环境空气监测设备产能、产量、产能利用率及发展趋势（2021-2032）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中国环境空气监测设备产量、市场需求量及发展趋势（2021-2032）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中国环境空气监测设备进出口分析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中国市场环境空气监测设备主要进口来源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中国市场环境空气监测设备主要出口目的地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不同产品类型环境空气监测设备市场规模2021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不同采样流量环境空气监测设备市场规模2021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不同响应时间环境空气监测设备市场规模2021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不同应用环境空气监测设备市场规模2021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中国市场主要厂商环境空气监测设备销量（2021-2026）&amp;（台）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中国市场主要厂商环境空气监测设备销量市场份额（2021-2026）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中国市场主要厂商环境空气监测设备收入（2021-2026）&amp;（万元）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中国市场主要厂商环境空气监测设备收入份额（2021-2026）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2025年中国主要生产商环境空气监测设备收入排名（万元）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中国市场主要厂商环境空气监测设备价格（2021-2026）&amp;（元/台）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中国市场主要厂商环境空气监测设备总部及产地分布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中国市场主要厂商成立时间及环境空气监测设备商业化日期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中国市场主要厂商环境空气监测设备产品类型及应用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2025年中国市场环境空气监测设备主要厂商市场地位（第一梯队、第二梯队和第三梯队）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环境空气监测设备市场投资、并购等现状分析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环境空气监测设备生产基地、总部、竞争对手及市场地位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环境空气监测设备产品规格、参数及市场应用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环境空气监测设备销量（台）、收入（万元）、价格（元/台）及毛利率（2021-2026）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中国市场不同产品类型环境空气监测设备销量（2021-2026）&amp;（台）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中国市场不同产品类型环境空气监测设备销量市场份额（2021-2026）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中国市场不同产品类型环境空气监测设备销量预测（2027-2032）&amp;（台）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中国市场不同产品类型环境空气监测设备销量市场份额预测（2027-2032）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中国市场不同产品类型环境空气监测设备规模（2021-2026）&amp;（万元）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中国市场不同产品类型环境空气监测设备规模市场份额（2021-2026）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中国市场不同产品类型环境空气监测设备规模预测（2027-2032）&amp;（万元）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中国市场不同产品类型环境空气监测设备规模市场份额预测（2027-2032）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中国市场不同应用环境空气监测设备销量（2021-2026）&amp;（台）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中国市场不同应用环境空气监测设备销量市场份额（2021-2026）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中国市场不同应用环境空气监测设备销量预测（2027-2032）&amp;（台）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中国市场不同应用环境空气监测设备销量市场份额预测（2027-2032）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中国市场不同应用环境空气监测设备规模（2021-2026）&amp;（万元）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中国市场不同应用环境空气监测设备规模市场份额（2021-2026）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中国市场不同应用环境空气监测设备规模预测（2027-2032）&amp;（万元）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中国市场不同应用环境空气监测设备规模市场份额预测（2027-2032）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环境空气监测设备行业发展分析---发展趋势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环境空气监测设备行业发展分析---厂商壁垒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环境空气监测设备行业发展分析---驱动因素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环境空气监测设备行业发展分析---制约因素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环境空气监测设备行业相关重点政策一览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环境空气监测设备行业供应链分析</w:t>
      </w:r>
      <w:r>
        <w:rPr>
          <w:rFonts w:hint="eastAsia"/>
        </w:rPr>
        <w:br/>
      </w:r>
      <w:r>
        <w:rPr>
          <w:rFonts w:hint="eastAsia"/>
        </w:rPr>
        <w:t>　　表 138： 环境空气监测设备上游原料供应商</w:t>
      </w:r>
      <w:r>
        <w:rPr>
          <w:rFonts w:hint="eastAsia"/>
        </w:rPr>
        <w:br/>
      </w:r>
      <w:r>
        <w:rPr>
          <w:rFonts w:hint="eastAsia"/>
        </w:rPr>
        <w:t>　　表 139： 环境空气监测设备行业主要下游客户</w:t>
      </w:r>
      <w:r>
        <w:rPr>
          <w:rFonts w:hint="eastAsia"/>
        </w:rPr>
        <w:br/>
      </w:r>
      <w:r>
        <w:rPr>
          <w:rFonts w:hint="eastAsia"/>
        </w:rPr>
        <w:t>　　表 140： 环境空气监测设备典型经销商</w:t>
      </w:r>
      <w:r>
        <w:rPr>
          <w:rFonts w:hint="eastAsia"/>
        </w:rPr>
        <w:br/>
      </w:r>
      <w:r>
        <w:rPr>
          <w:rFonts w:hint="eastAsia"/>
        </w:rPr>
        <w:t>　　表 141： 中国环境空气监测设备产量、销量、进口量及出口量（2021-2026）&amp;（台）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中国环境空气监测设备产量、销量、进口量及出口量预测（2027-2032）&amp;（台）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中国市场环境空气监测设备主要进口来源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中国市场环境空气监测设备主要出口目的地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环境空气监测设备产品图片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中国不同产品类型环境空气监测设备市场规模市场份额2025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中国不同采样流量环境空气监测设备市场规模市场份额2025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低流量设备（＜5升/分钟）产品图片</w:t>
      </w:r>
      <w:r>
        <w:rPr>
          <w:rFonts w:hint="eastAsia"/>
        </w:rPr>
        <w:br/>
      </w:r>
      <w:r>
        <w:rPr>
          <w:rFonts w:hint="eastAsia"/>
        </w:rPr>
        <w:t>　　图 7： 中流量设备（5-20升/分钟）产品图片</w:t>
      </w:r>
      <w:r>
        <w:rPr>
          <w:rFonts w:hint="eastAsia"/>
        </w:rPr>
        <w:br/>
      </w:r>
      <w:r>
        <w:rPr>
          <w:rFonts w:hint="eastAsia"/>
        </w:rPr>
        <w:t>　　图 8： 大流量设备（＞20升/分钟）产品图片</w:t>
      </w:r>
      <w:r>
        <w:rPr>
          <w:rFonts w:hint="eastAsia"/>
        </w:rPr>
        <w:br/>
      </w:r>
      <w:r>
        <w:rPr>
          <w:rFonts w:hint="eastAsia"/>
        </w:rPr>
        <w:t>　　图 9： 中国不同响应时间环境空气监测设备市场规模市场份额2025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快速响应型设备产品图片</w:t>
      </w:r>
      <w:r>
        <w:rPr>
          <w:rFonts w:hint="eastAsia"/>
        </w:rPr>
        <w:br/>
      </w:r>
      <w:r>
        <w:rPr>
          <w:rFonts w:hint="eastAsia"/>
        </w:rPr>
        <w:t>　　图 11： 连续自动监测设备产品图片</w:t>
      </w:r>
      <w:r>
        <w:rPr>
          <w:rFonts w:hint="eastAsia"/>
        </w:rPr>
        <w:br/>
      </w:r>
      <w:r>
        <w:rPr>
          <w:rFonts w:hint="eastAsia"/>
        </w:rPr>
        <w:t>　　图 12： 中国不同应用环境空气监测设备市场份额2025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城市环境检测</w:t>
      </w:r>
      <w:r>
        <w:rPr>
          <w:rFonts w:hint="eastAsia"/>
        </w:rPr>
        <w:br/>
      </w:r>
      <w:r>
        <w:rPr>
          <w:rFonts w:hint="eastAsia"/>
        </w:rPr>
        <w:t>　　图 14： 工业气体排放检测</w:t>
      </w:r>
      <w:r>
        <w:rPr>
          <w:rFonts w:hint="eastAsia"/>
        </w:rPr>
        <w:br/>
      </w:r>
      <w:r>
        <w:rPr>
          <w:rFonts w:hint="eastAsia"/>
        </w:rPr>
        <w:t>　　图 15： 汽车尾气排放检测</w:t>
      </w:r>
      <w:r>
        <w:rPr>
          <w:rFonts w:hint="eastAsia"/>
        </w:rPr>
        <w:br/>
      </w:r>
      <w:r>
        <w:rPr>
          <w:rFonts w:hint="eastAsia"/>
        </w:rPr>
        <w:t>　　图 16： 中国市场环境空气监测设备市场规模，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中国市场环境空气监测设备收入及增长率（2021-2032）&amp;（万元）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中国市场环境空气监测设备销量及增长率（2021-2032）&amp;（台）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2025年中国市场主要厂商环境空气监测设备销量市场份额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2025年中国市场主要厂商环境空气监测设备收入市场份额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2025年中国市场前五大厂商环境空气监测设备市场份额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2025年中国市场环境空气监测设备第一梯队、第二梯队和第三梯队厂商（品牌）及市场份额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中国市场不同产品类型环境空气监测设备价格走势（2021-2032）&amp;（元/台）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中国市场不同应用环境空气监测设备价格走势（2021-2032）&amp;（元/台）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环境空气监测设备中国企业SWOT分析</w:t>
      </w:r>
      <w:r>
        <w:rPr>
          <w:rFonts w:hint="eastAsia"/>
        </w:rPr>
        <w:br/>
      </w:r>
      <w:r>
        <w:rPr>
          <w:rFonts w:hint="eastAsia"/>
        </w:rPr>
        <w:t>　　图 26： 环境空气监测设备产业链</w:t>
      </w:r>
      <w:r>
        <w:rPr>
          <w:rFonts w:hint="eastAsia"/>
        </w:rPr>
        <w:br/>
      </w:r>
      <w:r>
        <w:rPr>
          <w:rFonts w:hint="eastAsia"/>
        </w:rPr>
        <w:t>　　图 27： 环境空气监测设备行业采购模式分析</w:t>
      </w:r>
      <w:r>
        <w:rPr>
          <w:rFonts w:hint="eastAsia"/>
        </w:rPr>
        <w:br/>
      </w:r>
      <w:r>
        <w:rPr>
          <w:rFonts w:hint="eastAsia"/>
        </w:rPr>
        <w:t>　　图 28： 环境空气监测设备行业生产模式分析</w:t>
      </w:r>
      <w:r>
        <w:rPr>
          <w:rFonts w:hint="eastAsia"/>
        </w:rPr>
        <w:br/>
      </w:r>
      <w:r>
        <w:rPr>
          <w:rFonts w:hint="eastAsia"/>
        </w:rPr>
        <w:t>　　图 29： 环境空气监测设备行业销售模式分析</w:t>
      </w:r>
      <w:r>
        <w:rPr>
          <w:rFonts w:hint="eastAsia"/>
        </w:rPr>
        <w:br/>
      </w:r>
      <w:r>
        <w:rPr>
          <w:rFonts w:hint="eastAsia"/>
        </w:rPr>
        <w:t>　　图 30： 中国环境空气监测设备产能、产量、产能利用率及发展趋势（2021-2032）&amp;（台）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中国环境空气监测设备产量、市场需求量及发展趋势（2021-2032）&amp;（台）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4dd5a92e340b2" w:history="1">
        <w:r>
          <w:rPr>
            <w:rStyle w:val="Hyperlink"/>
          </w:rPr>
          <w:t>2026-2032年中国环境空气监测设备行业研究及前景分析报告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4dd5a92e340b2" w:history="1">
        <w:r>
          <w:rPr>
            <w:rStyle w:val="Hyperlink"/>
          </w:rPr>
          <w:t>https://www.20087.com/5/50/HuanJingKongQiJianCeSheBeiFaZhanQianJing.html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热点：大气环境监测仪器、环境空气监测设备有哪些、环境监测仪、环境空气监测设备是什么、环境空气质量监测技术规范、环保空气监测设备、校园空气质量监测方案、环境空气监测技术、空气环境检测仪器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0248a19e841ee" w:history="1">
      <w:r>
        <w:rPr>
          <w:rStyle w:val="Hyperlink"/>
        </w:rPr>
        <w:t>2026-2032年中国环境空气监测设备行业研究及前景分析报告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HuanJingKongQiJianCeSheBeiFaZhanQianJing.html" TargetMode="External" Id="R7094dd5a92e3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HuanJingKongQiJianCeSheBeiFaZhanQianJing.html" TargetMode="External" Id="R40a0248a19e8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2026-05-17T01:15:51Z</dcterms:created>
  <dcterms:modified xsi:type="dcterms:W3CDTF">2026-05-17T02:15:51Z</dcterms:modified>
  <dc:subject>2026-2032年中国环境空气监测设备行业研究及前景分析报告</dc:subject>
  <dc:title>2026-2032年中国环境空气监测设备行业研究及前景分析报告</dc:title>
  <cp:keywords>2026-2032年中国环境空气监测设备行业研究及前景分析报告</cp:keywords>
  <dc:description>2026-2032年中国环境空气监测设备行业研究及前景分析报告</dc:description>
</cp:coreProperties>
</file>