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85e56e0d04fec" w:history="1">
              <w:r>
                <w:rPr>
                  <w:rStyle w:val="Hyperlink"/>
                </w:rPr>
                <w:t>中国竹类玩具发展现状分析与前景趋势报告（2025-2031年）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85e56e0d04fec" w:history="1">
              <w:r>
                <w:rPr>
                  <w:rStyle w:val="Hyperlink"/>
                </w:rPr>
                <w:t>中国竹类玩具发展现状分析与前景趋势报告（2025-2031年）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85e56e0d04fec" w:history="1">
                <w:r>
                  <w:rPr>
                    <w:rStyle w:val="Hyperlink"/>
                  </w:rPr>
                  <w:t>https://www.20087.com/5/00/ZhuLeiWanJuFaZhanQianJing.html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类玩具是以天然竹材为主要原料制作的儿童娱乐与教育产品，涵盖拼插积木、益智模型、音乐玩具、摇马及户外游戏设施等类型。竹类玩具设计注重保留竹材自然纹理与色泽，结合现代加工技术如数控切割、蒸汽弯曲与环保胶合，实现结构稳固与造型多样。竹材本身具备高强度、低甲醛释放及天然抗菌特性，符合儿童用品对安全与环保的高要求。表面处理普遍采用植物油或水性漆，避免有害溶剂残留。在生产过程中，企业重视竹材的可持续采伐与快速再生属性，契合绿色消费理念。竹类玩具多用于家庭、幼儿园及自然教育场所，因其天然质感与手工美学，受到注重生态与美育家长的青睐。部分产品融合传统文化元素，兼具教育性与文化传承功能。</w:t>
      </w:r>
      <w:r>
        <w:rPr>
          <w:rFonts w:hint="eastAsia"/>
        </w:rPr>
        <w:br/>
      </w:r>
      <w:r>
        <w:rPr>
          <w:rFonts w:hint="eastAsia"/>
        </w:rPr>
        <w:t>　　未来，竹类玩具将向功能集成、教育深化与设计创新方向发展。结构设计将更加注重模块化与可扩展性，支持儿童自由组合与创造性搭建，提升动手能力与空间思维。在教育功能上，可能嵌入基础科学原理如杠杆、齿轮传动或声学共鸣，实现寓教于乐。智能感应元件的低侵入式集成，可在不破坏自然属性的前提下增加互动反馈，如声音触发或灯光响应。数字化设计工具的应用将推动个性化定制服务，满足家庭专属纪念或特殊需求场景。生产工艺将更强调低碳足迹，优化干燥、防腐处理流程，减少能源消耗与环境影响。同时，国际安全标准与检测体系的对接将增强产品全球市场竞争力。长远来看，竹类玩具将作为自然材料与现代设计融合的典范，在儿童发展、环境教育与可持续生活方式推广中发挥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85e56e0d04fec" w:history="1">
        <w:r>
          <w:rPr>
            <w:rStyle w:val="Hyperlink"/>
          </w:rPr>
          <w:t>中国竹类玩具发展现状分析与前景趋势报告（2025-2031年）</w:t>
        </w:r>
      </w:hyperlink>
      <w:r>
        <w:rPr>
          <w:rFonts w:hint="eastAsia"/>
        </w:rPr>
        <w:t>》系统分析了竹类玩具行业的市场规模、供需状况及竞争格局，重点解读了重点竹类玩具企业的经营表现。报告结合竹类玩具技术现状与未来方向，科学预测了行业发展趋势，并通过SWOT分析揭示了竹类玩具市场机遇与潜在风险。市场调研网发布的《</w:t>
      </w:r>
      <w:hyperlink r:id="R03985e56e0d04fec" w:history="1">
        <w:r>
          <w:rPr>
            <w:rStyle w:val="Hyperlink"/>
          </w:rPr>
          <w:t>中国竹类玩具发展现状分析与前景趋势报告（2025-2031年）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竹类玩具行业概述</w:t>
      </w:r>
      <w:r>
        <w:rPr>
          <w:rFonts w:hint="eastAsia"/>
        </w:rPr>
        <w:br/>
      </w:r>
      <w:r>
        <w:rPr>
          <w:rFonts w:hint="eastAsia"/>
        </w:rPr>
        <w:t>　　第一节 竹类玩具定义与分类</w:t>
      </w:r>
      <w:r>
        <w:rPr>
          <w:rFonts w:hint="eastAsia"/>
        </w:rPr>
        <w:br/>
      </w:r>
      <w:r>
        <w:rPr>
          <w:rFonts w:hint="eastAsia"/>
        </w:rPr>
        <w:t>　　第二节 竹类玩具应用领域</w:t>
      </w:r>
      <w:r>
        <w:rPr>
          <w:rFonts w:hint="eastAsia"/>
        </w:rPr>
        <w:br/>
      </w:r>
      <w:r>
        <w:rPr>
          <w:rFonts w:hint="eastAsia"/>
        </w:rPr>
        <w:t>　　第三节 竹类玩具行业经济指标分析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竹类玩具产业链及经营模式分析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三、竹类玩具销售模式及销售渠道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全球竹类玩具市场发展综述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2019-2024年全球竹类玩具市场规模与趋势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主要国家与地区竹类玩具市场分析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2025-2031年全球竹类玩具行业发展趋势与前景预测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中国竹类玩具行业市场分析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2024-2025年竹类玩具产能与投资动态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一、国内竹类玩具产能及利用情况</w:t>
      </w:r>
      <w:r>
        <w:rPr>
          <w:rFonts w:hint="eastAsia"/>
        </w:rPr>
        <w:br/>
      </w:r>
      <w:r>
        <w:rPr>
          <w:rFonts w:hint="eastAsia"/>
        </w:rPr>
        <w:t>　　　　二、竹类玩具产能扩张与投资动态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2025-2031年竹类玩具行业产量统计与趋势预测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一、2019-2024年竹类玩具行业产量数据统计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1、2019-2024年竹类玩具产量及增长趋势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2、2019-2024年竹类玩具细分产品产量及份额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二、影响竹类玩具产量的关键因素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三、2025-2031年竹类玩具产量预测</w:t>
      </w:r>
      <w:r>
        <w:rPr>
          <w:rFonts w:hint="eastAsia"/>
        </w:rPr>
        <w:br/>
      </w:r>
      <w:r>
        <w:rPr>
          <w:rFonts w:hint="eastAsia"/>
        </w:rPr>
        <w:t>　　第三节 2025-2031年竹类玩具市场需求与销售分析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一、2024-2025年竹类玩具行业需求现状</w:t>
      </w:r>
      <w:r>
        <w:rPr>
          <w:rFonts w:hint="eastAsia"/>
        </w:rPr>
        <w:br/>
      </w:r>
      <w:r>
        <w:rPr>
          <w:rFonts w:hint="eastAsia"/>
        </w:rPr>
        <w:t>　　　　二、竹类玩具客户群体与需求特点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三、2019-2024年竹类玩具行业销售规模分析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四、2025-2031年竹类玩具市场增长潜力与规模预测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中国竹类玩具细分市场与下游应用领域分析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竹类玩具细分市场分析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一、2024-2025年竹类玩具主要细分产品市场现状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竹类玩具下游应用与客户群体分析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一、2024-2025年竹类玩具各应用领域市场现状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2024-2025年竹类玩具行业技术发展现状及趋势分析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竹类玩具行业技术发展现状分析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国内外竹类玩具行业技术差异与原因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竹类玩具行业技术发展方向、趋势预测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提升竹类玩具行业技术能力策略建议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竹类玩具价格机制与竞争策略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一、2019-2024年竹类玩具市场价格走势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竹类玩具定价策略与方法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2025-2031年竹类玩具价格竞争态势与趋势预测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中国竹类玩具行业重点区域市场研究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2024-2025年重点区域竹类玩具市场发展概况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2019-2024年中国竹类玩具行业进出口情况分析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竹类玩具行业进口情况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一、2019-2024年竹类玩具进口规模及增长情况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二、竹类玩具主要进口来源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竹类玩具行业出口情况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一、2019-2024年竹类玩具出口规模及增长情况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二、竹类玩具主要出口目的地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2019-2024年中国竹类玩具行业总体发展与财务状况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2019-2024年中国竹类玩具行业规模情况</w:t>
      </w:r>
      <w:r>
        <w:rPr>
          <w:rFonts w:hint="eastAsia"/>
        </w:rPr>
        <w:br/>
      </w:r>
      <w:r>
        <w:rPr>
          <w:rFonts w:hint="eastAsia"/>
        </w:rPr>
        <w:t>　　　　一、竹类玩具行业企业数量规模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二、竹类玩具行业从业人员规模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三、竹类玩具行业市场敏感性分析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2019-2024年中国竹类玩具行业财务能力分析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一、竹类玩具行业盈利能力</w:t>
      </w:r>
      <w:r>
        <w:rPr>
          <w:rFonts w:hint="eastAsia"/>
        </w:rPr>
        <w:br/>
      </w:r>
      <w:r>
        <w:rPr>
          <w:rFonts w:hint="eastAsia"/>
        </w:rPr>
        <w:t>　　　　二、竹类玩具行业偿债能力</w:t>
      </w:r>
      <w:r>
        <w:rPr>
          <w:rFonts w:hint="eastAsia"/>
        </w:rPr>
        <w:br/>
      </w:r>
      <w:r>
        <w:rPr>
          <w:rFonts w:hint="eastAsia"/>
        </w:rPr>
        <w:t>　　　　三、竹类玩具行业营运能力</w:t>
      </w:r>
      <w:r>
        <w:rPr>
          <w:rFonts w:hint="eastAsia"/>
        </w:rPr>
        <w:br/>
      </w:r>
      <w:r>
        <w:rPr>
          <w:rFonts w:hint="eastAsia"/>
        </w:rPr>
        <w:t>　　　　四、竹类玩具行业发展能力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竹类玩具行业重点企业调研分析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中国竹类玩具行业竞争格局分析</w:t>
      </w:r>
      <w:r>
        <w:rPr>
          <w:rFonts w:hint="eastAsia"/>
        </w:rPr>
        <w:br/>
      </w:r>
      <w:r>
        <w:rPr>
          <w:rFonts w:hint="eastAsia"/>
        </w:rPr>
        <w:t>　　第一节 竹类玩具行业竞争格局总览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2024-2025年竹类玩具行业竞争力分析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2019-2024年竹类玩具行业企业并购活动分析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2024-2025年竹类玩具行业会展与招投标活动分析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一、竹类玩具行业会展活动及其市场影响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2025年中国竹类玩具企业发展企业发展策略与建议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竹类玩具销售模式与渠道策略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竹类玩具品牌与市场推广策略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竹类玩具研发投入与技术创新能力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竹类玩具合作联盟与资源整合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中国竹类玩具行业风险与对策</w:t>
      </w:r>
      <w:r>
        <w:rPr>
          <w:rFonts w:hint="eastAsia"/>
        </w:rPr>
        <w:br/>
      </w:r>
      <w:r>
        <w:rPr>
          <w:rFonts w:hint="eastAsia"/>
        </w:rPr>
        <w:t>　　第一节 竹类玩具行业SWOT分析</w:t>
      </w:r>
      <w:r>
        <w:rPr>
          <w:rFonts w:hint="eastAsia"/>
        </w:rPr>
        <w:br/>
      </w:r>
      <w:r>
        <w:rPr>
          <w:rFonts w:hint="eastAsia"/>
        </w:rPr>
        <w:t>　　　　一、竹类玩具行业优势</w:t>
      </w:r>
      <w:r>
        <w:rPr>
          <w:rFonts w:hint="eastAsia"/>
        </w:rPr>
        <w:br/>
      </w:r>
      <w:r>
        <w:rPr>
          <w:rFonts w:hint="eastAsia"/>
        </w:rPr>
        <w:t>　　　　二、竹类玩具行业劣势</w:t>
      </w:r>
      <w:r>
        <w:rPr>
          <w:rFonts w:hint="eastAsia"/>
        </w:rPr>
        <w:br/>
      </w:r>
      <w:r>
        <w:rPr>
          <w:rFonts w:hint="eastAsia"/>
        </w:rPr>
        <w:t>　　　　三、竹类玩具市场机会</w:t>
      </w:r>
      <w:r>
        <w:rPr>
          <w:rFonts w:hint="eastAsia"/>
        </w:rPr>
        <w:br/>
      </w:r>
      <w:r>
        <w:rPr>
          <w:rFonts w:hint="eastAsia"/>
        </w:rPr>
        <w:t>　　　　四、竹类玩具市场威胁</w:t>
      </w:r>
      <w:r>
        <w:rPr>
          <w:rFonts w:hint="eastAsia"/>
        </w:rPr>
        <w:br/>
      </w:r>
      <w:r>
        <w:rPr>
          <w:rFonts w:hint="eastAsia"/>
        </w:rPr>
        <w:t>　　第二节 竹类玩具行业风险及对策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2025-2031年中国竹类玩具行业前景与发展趋势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2024-2025年竹类玩具行业发展环境分析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一、竹类玩具行业主管部门与监管体制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二、竹类玩具行业主要法律法规及政策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三、竹类玩具行业标准与质量监管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2025-2031年竹类玩具行业发展趋势与方向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2025-2031年竹类玩具行业发展潜力与机遇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竹类玩具行业研究结论与建议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中智^林^－竹类玩具行业发展建议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竹类玩具行业历程</w:t>
      </w:r>
      <w:r>
        <w:rPr>
          <w:rFonts w:hint="eastAsia"/>
        </w:rPr>
        <w:br/>
      </w:r>
      <w:r>
        <w:rPr>
          <w:rFonts w:hint="eastAsia"/>
        </w:rPr>
        <w:t>　　图表 竹类玩具行业生命周期</w:t>
      </w:r>
      <w:r>
        <w:rPr>
          <w:rFonts w:hint="eastAsia"/>
        </w:rPr>
        <w:br/>
      </w:r>
      <w:r>
        <w:rPr>
          <w:rFonts w:hint="eastAsia"/>
        </w:rPr>
        <w:t>　　图表 竹类玩具行业产业链分析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2019-2024年竹类玩具行业市场容量分析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2019-2024年中国竹类玩具市场需求量及增速统计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2024年中国竹类玩具行业需求领域分布格局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2019-2024年中国竹类玩具进口数量分析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2019-2024年中国竹类玩具进口金额分析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2019-2024年中国竹类玩具出口数量分析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2019-2024年中国竹类玩具出口金额分析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2024年中国竹类玩具进口国家及地区分析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2024年中国竹类玩具出口国家及地区分析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2019-2024年中国竹类玩具行业企业平均规模情况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**地区竹类玩具行业市场需求情况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**地区竹类玩具市场规模及增长情况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**地区竹类玩具行业市场需求情况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竹类玩具重点企业（一）基本信息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竹类玩具重点企业（一）经营情况分析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竹类玩具重点企业（一）主要经济指标情况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竹类玩具重点企业（二）经营情况分析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竹类玩具重点企业（二）主要经济指标情况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竹类玩具重点企业（二）盈利能力情况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竹类玩具企业信息</w:t>
      </w:r>
      <w:r>
        <w:rPr>
          <w:rFonts w:hint="eastAsia"/>
        </w:rPr>
        <w:br/>
      </w:r>
      <w:r>
        <w:rPr>
          <w:rFonts w:hint="eastAsia"/>
        </w:rPr>
        <w:t>　　图表 竹类玩具企业经营情况分析</w:t>
      </w:r>
      <w:r>
        <w:rPr>
          <w:rFonts w:hint="eastAsia"/>
        </w:rPr>
        <w:br/>
      </w:r>
      <w:r>
        <w:rPr>
          <w:rFonts w:hint="eastAsia"/>
        </w:rPr>
        <w:t>　　图表 竹类玩具重点企业（三）主要经济指标情况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竹类玩具重点企业（三）成长能力情况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2025-2031年中国竹类玩具行业产能预测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2025-2031年中国竹类玩具行业产量预测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2025-2031年中国竹类玩具市场需求量预测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2025-2031年中国竹类玩具行业供需平衡预测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2025-2031年中国竹类玩具行业市场容量预测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2025-2031年中国竹类玩具行业市场规模预测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2025-2031年中国竹类玩具市场前景分析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2025-2031年中国竹类玩具发展趋势预测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85e56e0d04fec" w:history="1">
        <w:r>
          <w:rPr>
            <w:rStyle w:val="Hyperlink"/>
          </w:rPr>
          <w:t>中国竹类玩具发展现状分析与前景趋势报告（2025-2031年）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85e56e0d04fec" w:history="1">
        <w:r>
          <w:rPr>
            <w:rStyle w:val="Hyperlink"/>
          </w:rPr>
          <w:t>https://www.20087.com/5/00/ZhuLeiWanJuFaZhanQianJing.html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热点：100种创意竹子玩具、竹制品 玩具、100种用竹子做的玩具、竹制的玩具、竹制品玩具、竹玩具制作、绳子是用什么材料做的、竹制玩具有哪些、竹子玩具图片大全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91b2e70f9483b" w:history="1">
      <w:r>
        <w:rPr>
          <w:rStyle w:val="Hyperlink"/>
        </w:rPr>
        <w:t>中国竹类玩具发展现状分析与前景趋势报告（2025-2031年）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LeiWanJuFaZhanQianJing.html" TargetMode="External" Id="R03985e56e0d0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LeiWanJuFaZhanQianJing.html" TargetMode="External" Id="Rff291b2e70f9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2025-08-27T08:49:14Z</dcterms:created>
  <dcterms:modified xsi:type="dcterms:W3CDTF">2025-08-27T09:49:14Z</dcterms:modified>
  <dc:subject>中国竹类玩具发展现状分析与前景趋势报告（2025-2031年）</dc:subject>
  <dc:title>中国竹类玩具发展现状分析与前景趋势报告（2025-2031年）</dc:title>
  <cp:keywords>中国竹类玩具发展现状分析与前景趋势报告（2025-2031年）</cp:keywords>
  <dc:description>中国竹类玩具发展现状分析与前景趋势报告（2025-2031年）</dc:description>
</cp:coreProperties>
</file>