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d5722ab394cfd" w:history="1">
              <w:r>
                <w:rPr>
                  <w:rStyle w:val="Hyperlink"/>
                </w:rPr>
                <w:t>2025-2031年全球与中国互联教育行业市场调研及前景趋势分析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d5722ab394cfd" w:history="1">
              <w:r>
                <w:rPr>
                  <w:rStyle w:val="Hyperlink"/>
                </w:rPr>
                <w:t>2025-2031年全球与中国互联教育行业市场调研及前景趋势分析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7d5722ab394cfd" w:history="1">
                <w:r>
                  <w:rPr>
                    <w:rStyle w:val="Hyperlink"/>
                  </w:rPr>
                  <w:t>https://www.20087.com/6/50/HuLianJiaoYuDeXianZhuangYuQianJing.html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教育指的是利用信息技术手段打破时空限制，实现教育资源的广泛共享与高效利用。目前，互联教育平台涵盖了在线课程、虚拟实验室、互动教学等多种形式，覆盖从K-12到高等教育乃至职业培训等多个阶段。疫情期间，远程教育得到了前所未有的推广，推动了教育模式的创新转型。与此同时，随着5G网络的部署和云计算技术的应用，视频直播质量和互动性大幅提升，增强了师生之间的沟通效果。</w:t>
      </w:r>
      <w:r>
        <w:rPr>
          <w:rFonts w:hint="eastAsia"/>
        </w:rPr>
        <w:br/>
      </w:r>
      <w:r>
        <w:rPr>
          <w:rFonts w:hint="eastAsia"/>
        </w:rPr>
        <w:t>　　未来，互联教育将进一步强化个性化学习与资源整合。一方面，借助人工智能和大数据分析，可以根据每个学生的学习进度和兴趣爱好制定个性化的学习计划，提供精准的教学内容推荐，促进自主学习能力的培养。另一方面，加强不同教育机构间的合作，建立开放共享的教育资源库，有助于缩小区域间教育资源不均衡的问题。此外，探索如何更好地融合线上线下教育，形成互补优势，也是未来需要重点关注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d5722ab394cfd" w:history="1">
        <w:r>
          <w:rPr>
            <w:rStyle w:val="Hyperlink"/>
          </w:rPr>
          <w:t>2025-2031年全球与中国互联教育行业市场调研及前景趋势分析</w:t>
        </w:r>
      </w:hyperlink>
      <w:r>
        <w:rPr>
          <w:rFonts w:hint="eastAsia"/>
        </w:rPr>
        <w:t>》对当前全球及我国互联教育行业的现状、发展变化及竞争格局进行了深入调研与全面分析，同时基于互联教育行业发展趋势对未来市场动态进行了科学预测。报告还审慎评估了互联教育行业的发展轨迹与前景，为产业投资者提供了有价值的投资参考。此外，报告也详细阐明了互联教育行业的投资空间与方向，并提出了具有针对性的战略建议，是一份助力决策者洞察互联教育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互联教育市场概述</w:t>
      </w:r>
      <w:r>
        <w:rPr>
          <w:rFonts w:hint="eastAsia"/>
        </w:rPr>
        <w:br/>
      </w:r>
      <w:r>
        <w:rPr>
          <w:rFonts w:hint="eastAsia"/>
        </w:rPr>
        <w:t>　　1.1 互联教育市场概述</w:t>
      </w:r>
      <w:r>
        <w:rPr>
          <w:rFonts w:hint="eastAsia"/>
        </w:rPr>
        <w:br/>
      </w:r>
      <w:r>
        <w:rPr>
          <w:rFonts w:hint="eastAsia"/>
        </w:rPr>
        <w:t>　　1.2 不同产品类型互联教育分析</w:t>
      </w:r>
      <w:r>
        <w:rPr>
          <w:rFonts w:hint="eastAsia"/>
        </w:rPr>
        <w:br/>
      </w:r>
      <w:r>
        <w:rPr>
          <w:rFonts w:hint="eastAsia"/>
        </w:rPr>
        <w:t>　　　　1.2.1 连接设备</w:t>
      </w:r>
      <w:r>
        <w:rPr>
          <w:rFonts w:hint="eastAsia"/>
        </w:rPr>
        <w:br/>
      </w:r>
      <w:r>
        <w:rPr>
          <w:rFonts w:hint="eastAsia"/>
        </w:rPr>
        <w:t>　　　　1.2.2 在线内容</w:t>
      </w:r>
      <w:r>
        <w:rPr>
          <w:rFonts w:hint="eastAsia"/>
        </w:rPr>
        <w:br/>
      </w:r>
      <w:r>
        <w:rPr>
          <w:rFonts w:hint="eastAsia"/>
        </w:rPr>
        <w:t>　　　　1.2.3 课程管理软件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全球市场不同产品类型互联教育销售额对比（2020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全球不同产品类型互联教育销售额及预测（2020-2031）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全球不同产品类型互联教育销售额及市场份额（2020-2025）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全球不同产品类型互联教育销售额预测（2026-2031）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中国不同产品类型互联教育销售额及预测（2020-2031）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中国不同产品类型互联教育销售额及市场份额（2020-2025）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中国不同产品类型互联教育销售额预测（2026-2031）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从不同应用，互联教育主要包括如下几个方面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家庭应用</w:t>
      </w:r>
      <w:r>
        <w:rPr>
          <w:rFonts w:hint="eastAsia"/>
        </w:rPr>
        <w:br/>
      </w:r>
      <w:r>
        <w:rPr>
          <w:rFonts w:hint="eastAsia"/>
        </w:rPr>
        <w:t>　　　　2.1.2 学校应用</w:t>
      </w:r>
      <w:r>
        <w:rPr>
          <w:rFonts w:hint="eastAsia"/>
        </w:rPr>
        <w:br/>
      </w:r>
      <w:r>
        <w:rPr>
          <w:rFonts w:hint="eastAsia"/>
        </w:rPr>
        <w:t>　　　　2.1.3 远程教育</w:t>
      </w:r>
      <w:r>
        <w:rPr>
          <w:rFonts w:hint="eastAsia"/>
        </w:rPr>
        <w:br/>
      </w:r>
      <w:r>
        <w:rPr>
          <w:rFonts w:hint="eastAsia"/>
        </w:rPr>
        <w:t>　　　　2.1.4 其他应用</w:t>
      </w:r>
      <w:r>
        <w:rPr>
          <w:rFonts w:hint="eastAsia"/>
        </w:rPr>
        <w:br/>
      </w:r>
      <w:r>
        <w:rPr>
          <w:rFonts w:hint="eastAsia"/>
        </w:rPr>
        <w:t>　　2.2 全球市场不同应用互联教育销售额对比（2020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全球不同应用互联教育销售额及预测（2020-2031）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全球不同应用互联教育销售额及市场份额（2020-2025）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全球不同应用互联教育销售额预测（2026-2031）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中国不同应用互联教育销售额及预测（2020-2031）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中国不同应用互联教育销售额及市场份额（2020-2025）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中国不同应用互联教育销售额预测（2026-2031）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全球互联教育主要地区分析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全球主要地区互联教育市场规模分析：2020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全球主要地区互联教育销售额及份额（2020-2025年）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全球主要地区互联教育销售额及份额预测（2026-2031）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北美互联教育销售额及预测（2020-2031）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欧洲互联教育销售额及预测（2020-2031）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中国互联教育销售额及预测（2020-2031）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日本互联教育销售额及预测（2020-2031）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东南亚互联教育销售额及预测（2020-2031）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印度互联教育销售额及预测（2020-2031）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全球主要企业互联教育销售额及市场份额</w:t>
      </w:r>
      <w:r>
        <w:rPr>
          <w:rFonts w:hint="eastAsia"/>
        </w:rPr>
        <w:br/>
      </w:r>
      <w:r>
        <w:rPr>
          <w:rFonts w:hint="eastAsia"/>
        </w:rPr>
        <w:t>　　4.2 全球互联教育主要企业竞争态势</w:t>
      </w:r>
      <w:r>
        <w:rPr>
          <w:rFonts w:hint="eastAsia"/>
        </w:rPr>
        <w:br/>
      </w:r>
      <w:r>
        <w:rPr>
          <w:rFonts w:hint="eastAsia"/>
        </w:rPr>
        <w:t>　　　　4.2.1 互联教育行业集中度分析：2024年全球Top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全球互联教育第一梯队、第二梯队和第三梯队企业及市场份额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2024年全球主要厂商互联教育收入排名</w:t>
      </w:r>
      <w:r>
        <w:rPr>
          <w:rFonts w:hint="eastAsia"/>
        </w:rPr>
        <w:br/>
      </w:r>
      <w:r>
        <w:rPr>
          <w:rFonts w:hint="eastAsia"/>
        </w:rPr>
        <w:t>　　4.4 全球主要厂商互联教育总部及市场区域分布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全球主要厂商互联教育产品类型及应用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全球主要厂商互联教育商业化日期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互联教育全球领先企业SWOT分析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中国市场互联教育主要企业分析</w:t>
      </w:r>
      <w:r>
        <w:rPr>
          <w:rFonts w:hint="eastAsia"/>
        </w:rPr>
        <w:br/>
      </w:r>
      <w:r>
        <w:rPr>
          <w:rFonts w:hint="eastAsia"/>
        </w:rPr>
        <w:t>　　5.1 中国互联教育销售额及市场份额（2020-2025）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中国互联教育Top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重点企业（1）公司信息、总部、互联教育市场地位以及主要的竞争对手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互联教育产品及服务介绍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互联教育收入及毛利率（2020-2025）&amp;（百万美元）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重点企业（2）公司信息、总部、互联教育市场地位以及主要的竞争对手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互联教育产品及服务介绍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互联教育收入及毛利率（2020-2025）&amp;（百万美元）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重点企业（3）公司信息、总部、互联教育市场地位以及主要的竞争对手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互联教育产品及服务介绍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互联教育收入及毛利率（2020-2025）&amp;（百万美元）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重点企业（4）公司信息、总部、互联教育市场地位以及主要的竞争对手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互联教育产品及服务介绍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互联教育收入及毛利率（2020-2025）&amp;（百万美元）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重点企业（5）公司信息、总部、互联教育市场地位以及主要的竞争对手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互联教育产品及服务介绍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互联教育收入及毛利率（2020-2025）&amp;（百万美元）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重点企业（6）公司信息、总部、互联教育市场地位以及主要的竞争对手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互联教育产品及服务介绍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互联教育收入及毛利率（2020-2025）&amp;（百万美元）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重点企业（7）公司信息、总部、互联教育市场地位以及主要的竞争对手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互联教育产品及服务介绍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互联教育收入及毛利率（2020-2025）&amp;（百万美元）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重点企业（8）公司信息、总部、互联教育市场地位以及主要的竞争对手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互联教育产品及服务介绍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互联教育收入及毛利率（2020-2025）&amp;（百万美元）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重点企业（9）公司信息、总部、互联教育市场地位以及主要的竞争对手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互联教育产品及服务介绍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互联教育收入及毛利率（2020-2025）&amp;（百万美元）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重点企业（10）公司信息、总部、互联教育市场地位以及主要的竞争对手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互联教育产品及服务介绍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互联教育收入及毛利率（2020-2025）&amp;（百万美元）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重点企业（11）公司信息、总部、互联教育市场地位以及主要的竞争对手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互联教育产品及服务介绍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互联教育收入及毛利率（2020-2025）&amp;（百万美元）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重点企业（12）公司信息、总部、互联教育市场地位以及主要的竞争对手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互联教育产品及服务介绍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互联教育收入及毛利率（2020-2025）&amp;（百万美元）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重点企业（13）公司信息、总部、互联教育市场地位以及主要的竞争对手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互联教育产品及服务介绍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互联教育收入及毛利率（2020-2025）&amp;（百万美元）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重点企业（14）公司信息、总部、互联教育市场地位以及主要的竞争对手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互联教育产品及服务介绍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互联教育收入及毛利率（2020-2025）&amp;（百万美元）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重点企业（15）公司信息、总部、互联教育市场地位以及主要的竞争对手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互联教育产品及服务介绍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互联教育收入及毛利率（2020-2025）&amp;（百万美元）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重点企业（16）公司信息、总部、互联教育市场地位以及主要的竞争对手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互联教育产品及服务介绍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互联教育收入及毛利率（2020-2025）&amp;（百万美元）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重点企业（17）公司信息、总部、互联教育市场地位以及主要的竞争对手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互联教育产品及服务介绍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互联教育收入及毛利率（2020-2025）&amp;（百万美元）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重点企业（18）公司信息、总部、互联教育市场地位以及主要的竞争对手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互联教育产品及服务介绍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互联教育收入及毛利率（2020-2025）&amp;（百万美元）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重点企业（19）公司信息、总部、互联教育市场地位以及主要的竞争对手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互联教育产品及服务介绍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互联教育收入及毛利率（2020-2025）&amp;（百万美元）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互联教育行业发展机遇及主要驱动因素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互联教育行业发展面临的风险</w:t>
      </w:r>
      <w:r>
        <w:rPr>
          <w:rFonts w:hint="eastAsia"/>
        </w:rPr>
        <w:br/>
      </w:r>
      <w:r>
        <w:rPr>
          <w:rFonts w:hint="eastAsia"/>
        </w:rPr>
        <w:t>　　7.3 互联教育行业政策分析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连接设备主要企业列表</w:t>
      </w:r>
      <w:r>
        <w:rPr>
          <w:rFonts w:hint="eastAsia"/>
        </w:rPr>
        <w:br/>
      </w:r>
      <w:r>
        <w:rPr>
          <w:rFonts w:hint="eastAsia"/>
        </w:rPr>
        <w:t>　　表 2： 在线内容主要企业列表</w:t>
      </w:r>
      <w:r>
        <w:rPr>
          <w:rFonts w:hint="eastAsia"/>
        </w:rPr>
        <w:br/>
      </w:r>
      <w:r>
        <w:rPr>
          <w:rFonts w:hint="eastAsia"/>
        </w:rPr>
        <w:t>　　表 3： 课程管理软件主要企业列表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全球市场不同产品类型互联教育销售额及增长率对比（2020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全球不同产品类型互联教育销售额列表（2020-2025）&amp;（百万美元）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全球不同产品类型互联教育销售额市场份额列表（2020-2025）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全球不同产品类型互联教育销售额预测（2026-2031）&amp;（百万美元）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全球不同产品类型互联教育销售额市场份额预测（2026-2031）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中国不同产品类型互联教育销售额列表（2020-2025）&amp;（百万美元）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中国不同产品类型互联教育销售额市场份额列表（2020-2025）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中国不同产品类型互联教育销售额预测（2026-2031）&amp;（百万美元）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中国不同产品类型互联教育销售额市场份额预测（2026-2031）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全球市场不同应用互联教育销售额及增长率对比（2020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全球不同应用互联教育销售额列表（2020-2025）&amp;（百万美元）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全球不同应用互联教育销售额市场份额列表（2020-2025）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全球不同应用互联教育销售额预测（2026-2031）&amp;（百万美元）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全球不同应用互联教育市场份额预测（2026-2031）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中国不同应用互联教育销售额列表（2020-2025）&amp;（百万美元）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中国不同应用互联教育销售额市场份额列表（2020-2025）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中国不同应用互联教育销售额预测（2026-2031）&amp;（百万美元）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中国不同应用互联教育销售额市场份额预测（2026-2031）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全球主要地区互联教育销售额：（2020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全球主要地区互联教育销售额列表（2020-2025年）&amp;（百万美元）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全球主要地区互联教育销售额及份额列表（2020-2025年）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全球主要地区互联教育销售额列表预测（2026-2031）&amp;（百万美元）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全球主要地区互联教育销售额及份额列表预测（2026-2031）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全球主要企业互联教育销售额（2020-2025）&amp;（百万美元）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全球主要企业互联教育销售额份额对比（2020-2025）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2024年全球互联教育主要厂商市场地位（第一梯队、第二梯队和第三梯队）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2024年全球主要厂商互联教育收入排名（百万美元）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全球主要厂商互联教育总部及市场区域分布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全球主要厂商互联教育产品类型及应用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全球主要厂商互联教育商业化日期</w:t>
      </w:r>
      <w:r>
        <w:rPr>
          <w:rFonts w:hint="eastAsia"/>
        </w:rPr>
        <w:br/>
      </w:r>
      <w:r>
        <w:rPr>
          <w:rFonts w:hint="eastAsia"/>
        </w:rPr>
        <w:t>　　表 35： 全球互联教育市场投资、并购等现状分析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中国主要企业互联教育销售额列表（2020-2025）&amp;（百万美元）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中国主要企业互联教育销售额份额对比（2020-2025）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重点企业（1）公司信息、总部、互联教育市场地位以及主要的竞争对手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互联教育产品及服务介绍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互联教育收入及毛利率（2020-2025）&amp;（百万美元）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重点企业（2）公司信息、总部、互联教育市场地位以及主要的竞争对手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互联教育产品及服务介绍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互联教育收入及毛利率（2020-2025）&amp;（百万美元）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重点企业（3）公司信息、总部、互联教育市场地位以及主要的竞争对手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互联教育产品及服务介绍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互联教育收入及毛利率（2020-2025）&amp;（百万美元）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重点企业（4）公司信息、总部、互联教育市场地位以及主要的竞争对手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互联教育产品及服务介绍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互联教育收入及毛利率（2020-2025）&amp;（百万美元）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重点企业（5）公司信息、总部、互联教育市场地位以及主要的竞争对手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互联教育产品及服务介绍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互联教育收入及毛利率（2020-2025）&amp;（百万美元）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重点企业（6）公司信息、总部、互联教育市场地位以及主要的竞争对手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互联教育产品及服务介绍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互联教育收入及毛利率（2020-2025）&amp;（百万美元）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重点企业（7）公司信息、总部、互联教育市场地位以及主要的竞争对手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互联教育产品及服务介绍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互联教育收入及毛利率（2020-2025）&amp;（百万美元）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重点企业（8）公司信息、总部、互联教育市场地位以及主要的竞争对手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互联教育产品及服务介绍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互联教育收入及毛利率（2020-2025）&amp;（百万美元）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重点企业（9）公司信息、总部、互联教育市场地位以及主要的竞争对手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互联教育产品及服务介绍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互联教育收入及毛利率（2020-2025）&amp;（百万美元）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重点企业（10）公司信息、总部、互联教育市场地位以及主要的竞争对手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互联教育产品及服务介绍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互联教育收入及毛利率（2020-2025）&amp;（百万美元）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重点企业（11）公司信息、总部、互联教育市场地位以及主要的竞争对手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互联教育产品及服务介绍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互联教育收入及毛利率（2020-2025）&amp;（百万美元）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重点企业（12）公司信息、总部、互联教育市场地位以及主要的竞争对手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互联教育产品及服务介绍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互联教育收入及毛利率（2020-2025）&amp;（百万美元）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重点企业（13）公司信息、总部、互联教育市场地位以及主要的竞争对手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互联教育产品及服务介绍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互联教育收入及毛利率（2020-2025）&amp;（百万美元）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重点企业（14）公司信息、总部、互联教育市场地位以及主要的竞争对手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互联教育产品及服务介绍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互联教育收入及毛利率（2020-2025）&amp;（百万美元）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重点企业（15）公司信息、总部、互联教育市场地位以及主要的竞争对手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互联教育产品及服务介绍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互联教育收入及毛利率（2020-2025）&amp;（百万美元）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重点企业（16）公司信息、总部、互联教育市场地位以及主要的竞争对手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重点企业（16） 互联教育产品及服务介绍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重点企业（16） 互联教育收入及毛利率（2020-2025）&amp;（百万美元）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重点企业（17）公司信息、总部、互联教育市场地位以及主要的竞争对手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重点企业（17） 互联教育产品及服务介绍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重点企业（17） 互联教育收入及毛利率（2020-2025）&amp;（百万美元）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重点企业（18）公司信息、总部、互联教育市场地位以及主要的竞争对手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重点企业（18） 互联教育产品及服务介绍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重点企业（18） 互联教育收入及毛利率（2020-2025）&amp;（百万美元）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重点企业（19）公司信息、总部、互联教育市场地位以及主要的竞争对手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重点企业（19） 互联教育产品及服务介绍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重点企业（19） 互联教育收入及毛利率（2020-2025）&amp;（百万美元）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132： 互联教育行业发展机遇及主要驱动因素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互联教育行业发展面临的风险</w:t>
      </w:r>
      <w:r>
        <w:rPr>
          <w:rFonts w:hint="eastAsia"/>
        </w:rPr>
        <w:br/>
      </w:r>
      <w:r>
        <w:rPr>
          <w:rFonts w:hint="eastAsia"/>
        </w:rPr>
        <w:t>　　表 134： 互联教育行业政策分析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互联教育产品图片</w:t>
      </w:r>
      <w:r>
        <w:rPr>
          <w:rFonts w:hint="eastAsia"/>
        </w:rPr>
        <w:br/>
      </w:r>
      <w:r>
        <w:rPr>
          <w:rFonts w:hint="eastAsia"/>
        </w:rPr>
        <w:t>　　图 2： 全球市场互联教育市场规模（销售额），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全球互联教育市场销售额预测：（百万美元）&amp;（2020-2031）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中国市场互联教育销售额及未来趋势（2020-2031）&amp;（百万美元）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连接设备 产品图片</w:t>
      </w:r>
      <w:r>
        <w:rPr>
          <w:rFonts w:hint="eastAsia"/>
        </w:rPr>
        <w:br/>
      </w:r>
      <w:r>
        <w:rPr>
          <w:rFonts w:hint="eastAsia"/>
        </w:rPr>
        <w:t>　　图 6： 全球连接设备规模及增长率（2020-2031）&amp;（百万美元）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在线内容产品图片</w:t>
      </w:r>
      <w:r>
        <w:rPr>
          <w:rFonts w:hint="eastAsia"/>
        </w:rPr>
        <w:br/>
      </w:r>
      <w:r>
        <w:rPr>
          <w:rFonts w:hint="eastAsia"/>
        </w:rPr>
        <w:t>　　图 8： 全球在线内容规模及增长率（2020-2031）&amp;（百万美元）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课程管理软件产品图片</w:t>
      </w:r>
      <w:r>
        <w:rPr>
          <w:rFonts w:hint="eastAsia"/>
        </w:rPr>
        <w:br/>
      </w:r>
      <w:r>
        <w:rPr>
          <w:rFonts w:hint="eastAsia"/>
        </w:rPr>
        <w:t>　　图 10： 全球课程管理软件规模及增长率（2020-2031）&amp;（百万美元）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全球不同产品类型互联教育市场份额2024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全球不同产品类型互联教育市场份额2020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全球不同产品类型互联教育市场份额预测2025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中国不同产品类型互联教育市场份额2020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中国不同产品类型互联教育市场份额预测2025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家庭应用</w:t>
      </w:r>
      <w:r>
        <w:rPr>
          <w:rFonts w:hint="eastAsia"/>
        </w:rPr>
        <w:br/>
      </w:r>
      <w:r>
        <w:rPr>
          <w:rFonts w:hint="eastAsia"/>
        </w:rPr>
        <w:t>　　图 19： 学校应用</w:t>
      </w:r>
      <w:r>
        <w:rPr>
          <w:rFonts w:hint="eastAsia"/>
        </w:rPr>
        <w:br/>
      </w:r>
      <w:r>
        <w:rPr>
          <w:rFonts w:hint="eastAsia"/>
        </w:rPr>
        <w:t>　　图 20： 远程教育</w:t>
      </w:r>
      <w:r>
        <w:rPr>
          <w:rFonts w:hint="eastAsia"/>
        </w:rPr>
        <w:br/>
      </w:r>
      <w:r>
        <w:rPr>
          <w:rFonts w:hint="eastAsia"/>
        </w:rPr>
        <w:t>　　图 21： 其他应用</w:t>
      </w:r>
      <w:r>
        <w:rPr>
          <w:rFonts w:hint="eastAsia"/>
        </w:rPr>
        <w:br/>
      </w:r>
      <w:r>
        <w:rPr>
          <w:rFonts w:hint="eastAsia"/>
        </w:rPr>
        <w:t>　　图 22： 全球不同应用互联教育市场份额2024 VS 2031</w:t>
      </w:r>
      <w:r>
        <w:rPr>
          <w:rFonts w:hint="eastAsia"/>
        </w:rPr>
        <w:br/>
      </w:r>
      <w:r>
        <w:rPr>
          <w:rFonts w:hint="eastAsia"/>
        </w:rPr>
        <w:t>　　图 23： 全球不同应用互联教育市场份额2020 &amp; 2024</w:t>
      </w:r>
      <w:r>
        <w:rPr>
          <w:rFonts w:hint="eastAsia"/>
        </w:rPr>
        <w:br/>
      </w:r>
      <w:r>
        <w:rPr>
          <w:rFonts w:hint="eastAsia"/>
        </w:rPr>
        <w:t>　　图 24： 全球主要地区互联教育销售额市场份额（2020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北美互联教育销售额及预测（2020-2031）&amp;（百万美元）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欧洲互联教育销售额及预测（2020-2031）&amp;（百万美元）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中国互联教育销售额及预测（2020-2031）&amp;（百万美元）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日本互联教育销售额及预测（2020-2031）&amp;（百万美元）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东南亚互联教育销售额及预测（2020-2031）&amp;（百万美元）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印度互联教育销售额及预测（2020-2031）&amp;（百万美元）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2024年全球前五大厂商互联教育市场份额</w:t>
      </w:r>
      <w:r>
        <w:rPr>
          <w:rFonts w:hint="eastAsia"/>
        </w:rPr>
        <w:br/>
      </w:r>
      <w:r>
        <w:rPr>
          <w:rFonts w:hint="eastAsia"/>
        </w:rPr>
        <w:t>　　图 32： 2024年全球互联教育第一梯队、第二梯队和第三梯队厂商及市场份额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互联教育全球领先企业SWOT分析</w:t>
      </w:r>
      <w:r>
        <w:rPr>
          <w:rFonts w:hint="eastAsia"/>
        </w:rPr>
        <w:br/>
      </w:r>
      <w:r>
        <w:rPr>
          <w:rFonts w:hint="eastAsia"/>
        </w:rPr>
        <w:t>　　图 34： 2024年中国排名前三和前五互联教育企业市场份额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d5722ab394cfd" w:history="1">
        <w:r>
          <w:rPr>
            <w:rStyle w:val="Hyperlink"/>
          </w:rPr>
          <w:t>2025-2031年全球与中国互联教育行业市场调研及前景趋势分析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7d5722ab394cfd" w:history="1">
        <w:r>
          <w:rPr>
            <w:rStyle w:val="Hyperlink"/>
          </w:rPr>
          <w:t>https://www.20087.com/6/50/HuLianJiaoYuDeXianZhuangYuQianJing.html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d7960ff2843a6" w:history="1">
      <w:r>
        <w:rPr>
          <w:rStyle w:val="Hyperlink"/>
        </w:rPr>
        <w:t>2025-2031年全球与中国互联教育行业市场调研及前景趋势分析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HuLianJiaoYuDeXianZhuangYuQianJing.html" TargetMode="External" Id="R8c7d5722ab39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HuLianJiaoYuDeXianZhuangYuQianJing.html" TargetMode="External" Id="R33fd7960ff28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2025-02-16T07:36:31Z</dcterms:created>
  <dcterms:modified xsi:type="dcterms:W3CDTF">2025-02-16T08:36:31Z</dcterms:modified>
  <dc:subject>2025-2031年全球与中国互联教育行业市场调研及前景趋势分析</dc:subject>
  <dc:title>2025-2031年全球与中国互联教育行业市场调研及前景趋势分析</dc:title>
  <cp:keywords>2025-2031年全球与中国互联教育行业市场调研及前景趋势分析</cp:keywords>
  <dc:description>2025-2031年全球与中国互联教育行业市场调研及前景趋势分析</dc:description>
</cp:coreProperties>
</file>