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10e3df5014454" w:history="1">
              <w:r>
                <w:rPr>
                  <w:rStyle w:val="Hyperlink"/>
                </w:rPr>
                <w:t>2025-2031年中国专业游戏手柄市场研究与前景趋势分析报告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10e3df5014454" w:history="1">
              <w:r>
                <w:rPr>
                  <w:rStyle w:val="Hyperlink"/>
                </w:rPr>
                <w:t>2025-2031年中国专业游戏手柄市场研究与前景趋势分析报告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10e3df5014454" w:history="1">
                <w:r>
                  <w:rPr>
                    <w:rStyle w:val="Hyperlink"/>
                  </w:rPr>
                  <w:t>https://www.20087.com/6/90/ZhuanYeYouXiShouBingHangYeFaZhanQianJing.html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游戏手柄是专门为游戏设计的控制器，能够提供精确的操作体验和高度的自定义选项。随着电子竞技的蓬勃发展，专业游戏手柄也在不断进化，包括改进的手感、更快的响应速度以及更多的自定义按钮配置选项。此外，一些高端手柄还集成了触觉反馈技术和无线连接功能，以提高游戏的真实感和便捷性。</w:t>
      </w:r>
      <w:r>
        <w:rPr>
          <w:rFonts w:hint="eastAsia"/>
        </w:rPr>
        <w:br/>
      </w:r>
      <w:r>
        <w:rPr>
          <w:rFonts w:hint="eastAsia"/>
        </w:rPr>
        <w:t>　　未来，专业游戏手柄将更加注重个性化和技术创新。随着传感器技术的进步，手柄将能够提供更加精细的触觉反馈，增强游戏的沉浸感。同时，随着机器学习的应用，手柄将能够根据玩家的习惯自动调整设置，以提供个性化的游戏体验。此外，随着无线技术的发展，手柄将支持更低延迟的无线连接，进一步提升玩家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10e3df5014454" w:history="1">
        <w:r>
          <w:rPr>
            <w:rStyle w:val="Hyperlink"/>
          </w:rPr>
          <w:t>2025-2031年中国专业游戏手柄市场研究与前景趋势分析报告</w:t>
        </w:r>
      </w:hyperlink>
      <w:r>
        <w:rPr>
          <w:rFonts w:hint="eastAsia"/>
        </w:rPr>
        <w:t>》系统解析了专业游戏手柄产业链的整体结构，详细分析了专业游戏手柄市场规模、需求特征及价格动态，客观呈现了行业发展现状，科学预测了专业游戏手柄市场前景与发展趋势，重点研究了行业内主要企业的竞争格局，包括市场集中度、品牌影响力及市场份额。同时，报告对专业游戏手柄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专业游戏手柄行业概述</w:t>
      </w:r>
      <w:r>
        <w:rPr>
          <w:rFonts w:hint="eastAsia"/>
        </w:rPr>
        <w:br/>
      </w:r>
      <w:r>
        <w:rPr>
          <w:rFonts w:hint="eastAsia"/>
        </w:rPr>
        <w:t>　　第一节 专业游戏手柄定义与分类</w:t>
      </w:r>
      <w:r>
        <w:rPr>
          <w:rFonts w:hint="eastAsia"/>
        </w:rPr>
        <w:br/>
      </w:r>
      <w:r>
        <w:rPr>
          <w:rFonts w:hint="eastAsia"/>
        </w:rPr>
        <w:t>　　第二节 专业游戏手柄应用领域</w:t>
      </w:r>
      <w:r>
        <w:rPr>
          <w:rFonts w:hint="eastAsia"/>
        </w:rPr>
        <w:br/>
      </w:r>
      <w:r>
        <w:rPr>
          <w:rFonts w:hint="eastAsia"/>
        </w:rPr>
        <w:t>　　第三节 专业游戏手柄行业经济指标分析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专业游戏手柄产业链及经营模式分析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三、专业游戏手柄销售模式及销售渠道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全球专业游戏手柄市场发展综述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2019-2024年全球专业游戏手柄市场规模与趋势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主要国家与地区专业游戏手柄市场分析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2025-2031年全球专业游戏手柄行业发展趋势与前景预测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中国专业游戏手柄行业市场分析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2024-2025年专业游戏手柄产能与投资动态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一、国内专业游戏手柄产能及利用情况</w:t>
      </w:r>
      <w:r>
        <w:rPr>
          <w:rFonts w:hint="eastAsia"/>
        </w:rPr>
        <w:br/>
      </w:r>
      <w:r>
        <w:rPr>
          <w:rFonts w:hint="eastAsia"/>
        </w:rPr>
        <w:t>　　　　二、专业游戏手柄产能扩张与投资动态</w:t>
      </w:r>
      <w:r>
        <w:rPr>
          <w:rFonts w:hint="eastAsia"/>
        </w:rPr>
        <w:br/>
      </w:r>
      <w:r>
        <w:rPr>
          <w:rFonts w:hint="eastAsia"/>
        </w:rPr>
        <w:t>　　第二节 专业游戏手柄行业产量情况分析与趋势预测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一、2019-2024年专业游戏手柄行业产量数据统计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1、2019-2024年专业游戏手柄产量及增长趋势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2、2019-2024年专业游戏手柄细分产品产量及份额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二、影响专业游戏手柄产量的关键因素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三、2025-2031年专业游戏手柄产量预测</w:t>
      </w:r>
      <w:r>
        <w:rPr>
          <w:rFonts w:hint="eastAsia"/>
        </w:rPr>
        <w:br/>
      </w:r>
      <w:r>
        <w:rPr>
          <w:rFonts w:hint="eastAsia"/>
        </w:rPr>
        <w:t>　　第三节 2025-2031年专业游戏手柄市场需求与销售分析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一、2024-2025年专业游戏手柄行业需求现状</w:t>
      </w:r>
      <w:r>
        <w:rPr>
          <w:rFonts w:hint="eastAsia"/>
        </w:rPr>
        <w:br/>
      </w:r>
      <w:r>
        <w:rPr>
          <w:rFonts w:hint="eastAsia"/>
        </w:rPr>
        <w:t>　　　　二、专业游戏手柄客户群体与需求特点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三、2019-2024年专业游戏手柄行业销售规模分析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四、2025-2031年专业游戏手柄市场增长潜力与规模预测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2024-2025年专业游戏手柄行业技术发展现状及趋势分析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专业游戏手柄行业技术发展现状分析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国内外专业游戏手柄行业技术差异与原因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专业游戏手柄行业技术发展方向、趋势预测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提升专业游戏手柄行业技术能力策略建议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中国专业游戏手柄细分市场与下游应用领域分析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专业游戏手柄细分市场分析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一、2024-2025年专业游戏手柄主要细分产品市场现状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专业游戏手柄下游应用与客户群体分析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一、2024-2025年专业游戏手柄各应用领域市场现状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专业游戏手柄价格机制与竞争策略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一、2019-2024年专业游戏手柄市场价格走势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专业游戏手柄定价策略与方法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2025-2031年专业游戏手柄价格竞争态势与趋势预测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中国专业游戏手柄行业重点区域市场研究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2024-2025年重点区域专业游戏手柄市场发展概况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三、2025-2031年专业游戏手柄行业发展潜力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二、2019-2024年专业游戏手柄市场需求规模情况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三、2025-2031年专业游戏手柄行业发展潜力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2019-2024年中国专业游戏手柄行业进出口情况分析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专业游戏手柄行业进口情况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一、2019-2024年专业游戏手柄进口规模及增长情况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二、专业游戏手柄主要进口来源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专业游戏手柄行业出口情况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一、2019-2024年专业游戏手柄出口规模及增长情况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二、专业游戏手柄主要出口目的地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2019-2024年中国专业游戏手柄行业总体发展与财务状况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2019-2024年中国专业游戏手柄行业规模情况</w:t>
      </w:r>
      <w:r>
        <w:rPr>
          <w:rFonts w:hint="eastAsia"/>
        </w:rPr>
        <w:br/>
      </w:r>
      <w:r>
        <w:rPr>
          <w:rFonts w:hint="eastAsia"/>
        </w:rPr>
        <w:t>　　　　一、专业游戏手柄行业企业数量规模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二、专业游戏手柄行业从业人员规模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三、专业游戏手柄行业市场敏感性分析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2019-2024年中国专业游戏手柄行业财务能力分析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一、专业游戏手柄行业盈利能力</w:t>
      </w:r>
      <w:r>
        <w:rPr>
          <w:rFonts w:hint="eastAsia"/>
        </w:rPr>
        <w:br/>
      </w:r>
      <w:r>
        <w:rPr>
          <w:rFonts w:hint="eastAsia"/>
        </w:rPr>
        <w:t>　　　　二、专业游戏手柄行业偿债能力</w:t>
      </w:r>
      <w:r>
        <w:rPr>
          <w:rFonts w:hint="eastAsia"/>
        </w:rPr>
        <w:br/>
      </w:r>
      <w:r>
        <w:rPr>
          <w:rFonts w:hint="eastAsia"/>
        </w:rPr>
        <w:t>　　　　三、专业游戏手柄行业营运能力</w:t>
      </w:r>
      <w:r>
        <w:rPr>
          <w:rFonts w:hint="eastAsia"/>
        </w:rPr>
        <w:br/>
      </w:r>
      <w:r>
        <w:rPr>
          <w:rFonts w:hint="eastAsia"/>
        </w:rPr>
        <w:t>　　　　四、专业游戏手柄行业发展能力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专业游戏手柄行业重点企业调研分析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二、企业专业游戏手柄业务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中国专业游戏手柄行业竞争格局分析</w:t>
      </w:r>
      <w:r>
        <w:rPr>
          <w:rFonts w:hint="eastAsia"/>
        </w:rPr>
        <w:br/>
      </w:r>
      <w:r>
        <w:rPr>
          <w:rFonts w:hint="eastAsia"/>
        </w:rPr>
        <w:t>　　第一节 专业游戏手柄行业竞争格局总览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2024-2025年专业游戏手柄行业竞争力分析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2019-2024年专业游戏手柄行业企业并购活动分析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2024-2025年专业游戏手柄行业会展与招投标活动分析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2025年中国专业游戏手柄企业发展企业发展策略与建议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专业游戏手柄销售模式与渠道策略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专业游戏手柄品牌与市场推广策略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专业游戏手柄研发投入与技术创新能力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专业游戏手柄合作联盟与资源整合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中国专业游戏手柄行业风险与对策</w:t>
      </w:r>
      <w:r>
        <w:rPr>
          <w:rFonts w:hint="eastAsia"/>
        </w:rPr>
        <w:br/>
      </w:r>
      <w:r>
        <w:rPr>
          <w:rFonts w:hint="eastAsia"/>
        </w:rPr>
        <w:t>　　第一节 专业游戏手柄行业SWOT分析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一、专业游戏手柄行业优势</w:t>
      </w:r>
      <w:r>
        <w:rPr>
          <w:rFonts w:hint="eastAsia"/>
        </w:rPr>
        <w:br/>
      </w:r>
      <w:r>
        <w:rPr>
          <w:rFonts w:hint="eastAsia"/>
        </w:rPr>
        <w:t>　　　　二、专业游戏手柄行业劣势</w:t>
      </w:r>
      <w:r>
        <w:rPr>
          <w:rFonts w:hint="eastAsia"/>
        </w:rPr>
        <w:br/>
      </w:r>
      <w:r>
        <w:rPr>
          <w:rFonts w:hint="eastAsia"/>
        </w:rPr>
        <w:t>　　　　三、专业游戏手柄市场机会</w:t>
      </w:r>
      <w:r>
        <w:rPr>
          <w:rFonts w:hint="eastAsia"/>
        </w:rPr>
        <w:br/>
      </w:r>
      <w:r>
        <w:rPr>
          <w:rFonts w:hint="eastAsia"/>
        </w:rPr>
        <w:t>　　　　四、专业游戏手柄市场威胁</w:t>
      </w:r>
      <w:r>
        <w:rPr>
          <w:rFonts w:hint="eastAsia"/>
        </w:rPr>
        <w:br/>
      </w:r>
      <w:r>
        <w:rPr>
          <w:rFonts w:hint="eastAsia"/>
        </w:rPr>
        <w:t>　　第二节 专业游戏手柄行业风险及对策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2025-2031年中国专业游戏手柄行业前景与发展趋势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2024-2025年专业游戏手柄行业发展环境分析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一、专业游戏手柄行业主管部门与监管体制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二、专业游戏手柄行业主要法律法规及政策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三、专业游戏手柄行业标准与质量监管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2025-2031年专业游戏手柄行业发展趋势与方向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2025-2031年专业游戏手柄行业发展潜力与机遇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专业游戏手柄行业研究结论与建议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中智林~：专业游戏手柄行业发展建议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专业游戏手柄行业历程</w:t>
      </w:r>
      <w:r>
        <w:rPr>
          <w:rFonts w:hint="eastAsia"/>
        </w:rPr>
        <w:br/>
      </w:r>
      <w:r>
        <w:rPr>
          <w:rFonts w:hint="eastAsia"/>
        </w:rPr>
        <w:t>　　图表 专业游戏手柄行业生命周期</w:t>
      </w:r>
      <w:r>
        <w:rPr>
          <w:rFonts w:hint="eastAsia"/>
        </w:rPr>
        <w:br/>
      </w:r>
      <w:r>
        <w:rPr>
          <w:rFonts w:hint="eastAsia"/>
        </w:rPr>
        <w:t>　　图表 专业游戏手柄行业产业链分析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2019-2024年专业游戏手柄行业市场容量分析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2025年中国专业游戏手柄行业需求领域分布格局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2025年中国专业游戏手柄进口国家及地区分析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2025年中国专业游戏手柄出口国家及地区分析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2019-2024年中国专业游戏手柄行业企业平均规模情况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专业游戏手柄企业信息</w:t>
      </w:r>
      <w:r>
        <w:rPr>
          <w:rFonts w:hint="eastAsia"/>
        </w:rPr>
        <w:br/>
      </w:r>
      <w:r>
        <w:rPr>
          <w:rFonts w:hint="eastAsia"/>
        </w:rPr>
        <w:t>　　图表 专业游戏手柄企业经营情况分析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2025-2031年中国专业游戏手柄发展趋势预测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10e3df5014454" w:history="1">
        <w:r>
          <w:rPr>
            <w:rStyle w:val="Hyperlink"/>
          </w:rPr>
          <w:t>2025-2031年中国专业游戏手柄市场研究与前景趋势分析报告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10e3df5014454" w:history="1">
        <w:r>
          <w:rPr>
            <w:rStyle w:val="Hyperlink"/>
          </w:rPr>
          <w:t>https://www.20087.com/6/90/ZhuanYeYouXiShouBingHangYeFaZhanQianJing.html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热点：pc游戏手柄推荐、专业游戏手柄维修店、游戏手柄游戏、主流游戏手柄、pc手柄游戏排行榜前十名、游戏手柄推荐、各类手柄、2021游戏手柄推荐、手柄游戏机游戏大全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487d67d594a42" w:history="1">
      <w:r>
        <w:rPr>
          <w:rStyle w:val="Hyperlink"/>
        </w:rPr>
        <w:t>2025-2031年中国专业游戏手柄市场研究与前景趋势分析报告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uanYeYouXiShouBingHangYeFaZhanQianJing.html" TargetMode="External" Id="R33a10e3df501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uanYeYouXiShouBingHangYeFaZhanQianJing.html" TargetMode="External" Id="R98e487d67d59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2025-03-13T08:56:00Z</dcterms:created>
  <dcterms:modified xsi:type="dcterms:W3CDTF">2025-03-13T09:56:00Z</dcterms:modified>
  <dc:subject>2025-2031年中国专业游戏手柄市场研究与前景趋势分析报告</dc:subject>
  <dc:title>2025-2031年中国专业游戏手柄市场研究与前景趋势分析报告</dc:title>
  <cp:keywords>2025-2031年中国专业游戏手柄市场研究与前景趋势分析报告</cp:keywords>
  <dc:description>2025-2031年中国专业游戏手柄市场研究与前景趋势分析报告</dc:description>
</cp:coreProperties>
</file>