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050e8807241d3" w:history="1">
              <w:r>
                <w:rPr>
                  <w:rStyle w:val="Hyperlink"/>
                </w:rPr>
                <w:t>2023-2029年中国心血管疾病用药行业研究与发展趋势分析报告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050e8807241d3" w:history="1">
              <w:r>
                <w:rPr>
                  <w:rStyle w:val="Hyperlink"/>
                </w:rPr>
                <w:t>2023-2029年中国心血管疾病用药行业研究与发展趋势分析报告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050e8807241d3" w:history="1">
                <w:r>
                  <w:rPr>
                    <w:rStyle w:val="Hyperlink"/>
                  </w:rPr>
                  <w:t>https://www.20087.com/6/20/XinXueGuanJiBingYongYaoHangYeQuShi.html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用药涵盖了从预防到治疗的多个方面，包括抗高血压药、抗血小板药、降脂药等。近年来，随着分子生物学和基因组学研究的深入，药物研发更加精准，针对特定病理机制的新药不断涌现，如PCSK9抑制剂、SGLT2抑制剂等。此外，药物输送技术和缓释技术的进步，使得药物疗效得到提升，副作用得以降低，患者依从性提高。</w:t>
      </w:r>
      <w:r>
        <w:rPr>
          <w:rFonts w:hint="eastAsia"/>
        </w:rPr>
        <w:br/>
      </w:r>
      <w:r>
        <w:rPr>
          <w:rFonts w:hint="eastAsia"/>
        </w:rPr>
        <w:t>　　未来，心血管疾病用药的发展将更加注重个体化和靶向性。个体化治疗基于患者的遗传背景和代谢特征，通过精准医学手段筛选最合适的药物，提高治疗效果。靶向性则指新药研发将聚焦于心血管疾病的特定分子靶点，开发出更有效、更安全的治疗药物，如针对心肌重构、炎症反应的新型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050e8807241d3" w:history="1">
        <w:r>
          <w:rPr>
            <w:rStyle w:val="Hyperlink"/>
          </w:rPr>
          <w:t>2023-2029年中国心血管疾病用药行业研究与发展趋势分析报告</w:t>
        </w:r>
      </w:hyperlink>
      <w:r>
        <w:rPr>
          <w:rFonts w:hint="eastAsia"/>
        </w:rPr>
        <w:t>》具有很强专业性、实用性和实效性，主要分析了心血管疾病用药行业的市场规模、心血管疾病用药市场供需状况、心血管疾病用药市场竞争状况和心血管疾病用药主要企业经营情况，同时对心血管疾病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5050e8807241d3" w:history="1">
        <w:r>
          <w:rPr>
            <w:rStyle w:val="Hyperlink"/>
          </w:rPr>
          <w:t>2023-2029年中国心血管疾病用药行业研究与发展趋势分析报告</w:t>
        </w:r>
      </w:hyperlink>
      <w:r>
        <w:rPr>
          <w:rFonts w:hint="eastAsia"/>
        </w:rPr>
        <w:t>》可以帮助投资者准确把握心血管疾病用药行业的市场现状，为投资者进行投资作出心血管疾病用药行业前景预判，挖掘心血管疾病用药行业投资价值，同时提出心血管疾病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心血管疾病用药行业发展概述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一、心血管疾病用药行业定义及分类</w:t>
      </w:r>
      <w:r>
        <w:rPr>
          <w:rFonts w:hint="eastAsia"/>
        </w:rPr>
        <w:br/>
      </w:r>
      <w:r>
        <w:rPr>
          <w:rFonts w:hint="eastAsia"/>
        </w:rPr>
        <w:t>　　　　二、心血管疾病用药行业经济特性</w:t>
      </w:r>
      <w:r>
        <w:rPr>
          <w:rFonts w:hint="eastAsia"/>
        </w:rPr>
        <w:br/>
      </w:r>
      <w:r>
        <w:rPr>
          <w:rFonts w:hint="eastAsia"/>
        </w:rPr>
        <w:t>　　　　三、心血管疾病用药行业产业链简介</w:t>
      </w:r>
      <w:r>
        <w:rPr>
          <w:rFonts w:hint="eastAsia"/>
        </w:rPr>
        <w:br/>
      </w:r>
      <w:r>
        <w:rPr>
          <w:rFonts w:hint="eastAsia"/>
        </w:rPr>
        <w:t>　　第二节 心血管疾病用药行业发展成熟度</w:t>
      </w:r>
      <w:r>
        <w:rPr>
          <w:rFonts w:hint="eastAsia"/>
        </w:rPr>
        <w:br/>
      </w:r>
      <w:r>
        <w:rPr>
          <w:rFonts w:hint="eastAsia"/>
        </w:rPr>
        <w:t>　　　　一、心血管疾病用药行业发展周期分析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心血管疾病用药行业相关产业动态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心血管疾病用药行业发展环境分析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心血管疾病用药行业环境分析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心血管疾病用药行业相关政策、法规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心血管疾病用药行业技术发展现状及趋势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当前我国心血管疾病用药技术发展现状</w:t>
      </w:r>
      <w:r>
        <w:rPr>
          <w:rFonts w:hint="eastAsia"/>
        </w:rPr>
        <w:br/>
      </w:r>
      <w:r>
        <w:rPr>
          <w:rFonts w:hint="eastAsia"/>
        </w:rPr>
        <w:t>　　第二节 中外心血管疾病用药技术差距及产生差距的主要原因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提高我国心血管疾病用药技术的对策</w:t>
      </w:r>
      <w:r>
        <w:rPr>
          <w:rFonts w:hint="eastAsia"/>
        </w:rPr>
        <w:br/>
      </w:r>
      <w:r>
        <w:rPr>
          <w:rFonts w:hint="eastAsia"/>
        </w:rPr>
        <w:t>　　第四节 我国心血管疾病用药产品研发、设计发展趋势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中国心血管疾病用药市场发展调研</w:t>
      </w:r>
      <w:r>
        <w:rPr>
          <w:rFonts w:hint="eastAsia"/>
        </w:rPr>
        <w:br/>
      </w:r>
      <w:r>
        <w:rPr>
          <w:rFonts w:hint="eastAsia"/>
        </w:rPr>
        <w:t>　　第一节 心血管疾病用药市场现状分析及预测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一、2017-2022年中国心血管疾病用药市场规模分析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二、2023-2029年中国心血管疾病用药市场规模预测</w:t>
      </w:r>
      <w:r>
        <w:rPr>
          <w:rFonts w:hint="eastAsia"/>
        </w:rPr>
        <w:br/>
      </w:r>
      <w:r>
        <w:rPr>
          <w:rFonts w:hint="eastAsia"/>
        </w:rPr>
        <w:t>　　第二节 心血管疾病用药行业产能分析及预测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一、2017-2022年中国心血管疾病用药行业产能分析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二、2023-2029年中国心血管疾病用药行业产能预测</w:t>
      </w:r>
      <w:r>
        <w:rPr>
          <w:rFonts w:hint="eastAsia"/>
        </w:rPr>
        <w:br/>
      </w:r>
      <w:r>
        <w:rPr>
          <w:rFonts w:hint="eastAsia"/>
        </w:rPr>
        <w:t>　　第三节 心血管疾病用药行业产量分析及预测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一、2017-2022年中国心血管疾病用药行业产量分析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二、2023-2029年中国心血管疾病用药行业产量预测</w:t>
      </w:r>
      <w:r>
        <w:rPr>
          <w:rFonts w:hint="eastAsia"/>
        </w:rPr>
        <w:br/>
      </w:r>
      <w:r>
        <w:rPr>
          <w:rFonts w:hint="eastAsia"/>
        </w:rPr>
        <w:t>　　第四节 心血管疾病用药市场需求分析及预测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一、2017-2022年中国心血管疾病用药市场需求分析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二、2023-2029年中国心血管疾病用药市场需求预测</w:t>
      </w:r>
      <w:r>
        <w:rPr>
          <w:rFonts w:hint="eastAsia"/>
        </w:rPr>
        <w:br/>
      </w:r>
      <w:r>
        <w:rPr>
          <w:rFonts w:hint="eastAsia"/>
        </w:rPr>
        <w:t>　　第五节 心血管疾病用药进出口数据分析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一、2017-2022年中国心血管疾病用药进出口数据分析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二、2023-2029年国内心血管疾病用药进出口情况预测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2017-2022年中国心血管疾病用药行业总体发展状况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中国心血管疾病用药行业规模情况分析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一、心血管疾病用药行业单位规模情况分析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二、心血管疾病用药行业人员规模状况分析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三、心血管疾病用药行业资产规模状况分析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四、心血管疾病用药行业市场规模状况分析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五、心血管疾病用药行业敏感性分析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中国心血管疾病用药行业财务能力分析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一、心血管疾病用药行业盈利能力分析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二、心血管疾病用药行业偿债能力分析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三、心血管疾病用药行业营运能力分析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四、心血管疾病用药行业发展能力分析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中国心血管疾病用药行业重点区域发展分析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一、中国心血管疾病用药行业重点区域市场结构变化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六、重点地区（五）心血管疾病用药行业发展分析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心血管疾病用药行业产品价格分析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三、主要心血管疾病用药品牌产品价位分析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五、价格在心血管疾病用药行业竞争中的重要性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2022年中国心血管疾病用药行业上下游行业发展分析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心血管疾病用药上游行业分析</w:t>
      </w:r>
      <w:r>
        <w:rPr>
          <w:rFonts w:hint="eastAsia"/>
        </w:rPr>
        <w:br/>
      </w:r>
      <w:r>
        <w:rPr>
          <w:rFonts w:hint="eastAsia"/>
        </w:rPr>
        <w:t>　　　　一、心血管疾病用药产品成本构成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四、上游供给对心血管疾病用药行业的影响</w:t>
      </w:r>
      <w:r>
        <w:rPr>
          <w:rFonts w:hint="eastAsia"/>
        </w:rPr>
        <w:br/>
      </w:r>
      <w:r>
        <w:rPr>
          <w:rFonts w:hint="eastAsia"/>
        </w:rPr>
        <w:t>　　第二节 心血管疾病用药下游行业分析</w:t>
      </w:r>
      <w:r>
        <w:rPr>
          <w:rFonts w:hint="eastAsia"/>
        </w:rPr>
        <w:br/>
      </w:r>
      <w:r>
        <w:rPr>
          <w:rFonts w:hint="eastAsia"/>
        </w:rPr>
        <w:t>　　　　一、心血管疾病用药下游行业分布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四、下游需求对心血管疾病用药行业的影响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心血管疾病用药行业重点企业发展调研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心血管疾病用药重点企业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2022年中国心血管疾病用药产业市场竞争格局分析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2022年中国心血管疾病用药产业竞争现状分析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一、心血管疾病用药竞争力分析</w:t>
      </w:r>
      <w:r>
        <w:rPr>
          <w:rFonts w:hint="eastAsia"/>
        </w:rPr>
        <w:br/>
      </w:r>
      <w:r>
        <w:rPr>
          <w:rFonts w:hint="eastAsia"/>
        </w:rPr>
        <w:t>　　　　二、心血管疾病用药技术竞争分析</w:t>
      </w:r>
      <w:r>
        <w:rPr>
          <w:rFonts w:hint="eastAsia"/>
        </w:rPr>
        <w:br/>
      </w:r>
      <w:r>
        <w:rPr>
          <w:rFonts w:hint="eastAsia"/>
        </w:rPr>
        <w:t>　　　　三、心血管疾病用药价格竞争分析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2022年中国心血管疾病用药产业集中度分析</w:t>
      </w:r>
      <w:r>
        <w:rPr>
          <w:rFonts w:hint="eastAsia"/>
        </w:rPr>
        <w:br/>
      </w:r>
      <w:r>
        <w:rPr>
          <w:rFonts w:hint="eastAsia"/>
        </w:rPr>
        <w:t>　　　　一、心血管疾病用药市场集中度分析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二、心血管疾病用药企业集中度分析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2023-2029年提高心血管疾病用药企业竞争力的策略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心血管疾病用药行业投资风险预警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2022年影响心血管疾病用药行业发展的主要因素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一、影响心血管疾病用药行业运行的有利因素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二、影响心血管疾病用药行业运行的稳定因素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三、影响心血管疾病用药行业运行的不利因素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四、我国心血管疾病用药行业发展面临的挑战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五、我国心血管疾病用药行业发展面临的机遇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对心血管疾病用药行业投资风险预警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一、2023-2029年心血管疾病用药行业市场风险及控制策略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二、2023-2029年心血管疾病用药行业政策风险及控制策略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三、2023-2029年心血管疾病用药行业经营风险及控制策略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四、2023-2029年心血管疾病用药同业竞争风险及控制策略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五、2023-2029年心血管疾病用药行业其他风险及控制策略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心血管疾病用药行业发展趋势与投资规划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2023-2029年心血管疾病用药市场发展潜力分析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2023-2029年心血管疾病用药行业发展趋势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2023-2029年心血管疾病用药行业投资前景研究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对我国心血管疾病用药品牌的战略思考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二、心血管疾病用药实施品牌战略的意义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四、我国心血管疾病用药企业的品牌战略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五、心血管疾病用药品牌战略管理的策略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2017-2022年中国心血管疾病用药行业产品市场价格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心血管疾病用药重点企业经营情况分析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心血管疾病用药重点企业经营情况分析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2023-2029年中国心血管疾病用药行业利润预测</w:t>
      </w:r>
      <w:r>
        <w:rPr>
          <w:rFonts w:hint="eastAsia"/>
        </w:rPr>
        <w:br/>
      </w:r>
      <w:r>
        <w:rPr>
          <w:rFonts w:hint="eastAsia"/>
        </w:rPr>
        <w:t>　　图表 2023年心血管疾病用药行业壁垒</w:t>
      </w:r>
      <w:r>
        <w:rPr>
          <w:rFonts w:hint="eastAsia"/>
        </w:rPr>
        <w:br/>
      </w:r>
      <w:r>
        <w:rPr>
          <w:rFonts w:hint="eastAsia"/>
        </w:rPr>
        <w:t>　　图表 2023年心血管疾病用药市场前景分析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2023-2029年中国心血管疾病用药市场需求预测</w:t>
      </w:r>
      <w:r>
        <w:rPr>
          <w:rFonts w:hint="eastAsia"/>
        </w:rPr>
        <w:br/>
      </w:r>
      <w:r>
        <w:rPr>
          <w:rFonts w:hint="eastAsia"/>
        </w:rPr>
        <w:t>　　图表 2023年心血管疾病用药发展趋势预测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050e8807241d3" w:history="1">
        <w:r>
          <w:rPr>
            <w:rStyle w:val="Hyperlink"/>
          </w:rPr>
          <w:t>2023-2029年中国心血管疾病用药行业研究与发展趋势分析报告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050e8807241d3" w:history="1">
        <w:r>
          <w:rPr>
            <w:rStyle w:val="Hyperlink"/>
          </w:rPr>
          <w:t>https://www.20087.com/6/20/XinXueGuanJiBingYongYaoHangYeQuShi.html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d6cc3d944d0d" w:history="1">
      <w:r>
        <w:rPr>
          <w:rStyle w:val="Hyperlink"/>
        </w:rPr>
        <w:t>2023-2029年中国心血管疾病用药行业研究与发展趋势分析报告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nXueGuanJiBingYongYaoHangYeQuShi.html" TargetMode="External" Id="R825050e88072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nXueGuanJiBingYongYaoHangYeQuShi.html" TargetMode="External" Id="Rdc75d6cc3d94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2022-11-26T04:09:00Z</dcterms:created>
  <dcterms:modified xsi:type="dcterms:W3CDTF">2022-11-26T05:09:00Z</dcterms:modified>
  <dc:subject>2023-2029年中国心血管疾病用药行业研究与发展趋势分析报告</dc:subject>
  <dc:title>2023-2029年中国心血管疾病用药行业研究与发展趋势分析报告</dc:title>
  <cp:keywords>2023-2029年中国心血管疾病用药行业研究与发展趋势分析报告</cp:keywords>
  <dc:description>2023-2029年中国心血管疾病用药行业研究与发展趋势分析报告</dc:description>
</cp:coreProperties>
</file>