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ee293e834f83" w:history="1">
              <w:r>
                <w:rPr>
                  <w:rStyle w:val="Hyperlink"/>
                </w:rPr>
                <w:t>中国无线广告行业全面调研与发展趋势报告（2025-2031年）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ee293e834f83" w:history="1">
              <w:r>
                <w:rPr>
                  <w:rStyle w:val="Hyperlink"/>
                </w:rPr>
                <w:t>中国无线广告行业全面调研与发展趋势报告（2025-2031年）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ee293e834f83" w:history="1">
                <w:r>
                  <w:rPr>
                    <w:rStyle w:val="Hyperlink"/>
                  </w:rPr>
                  <w:t>https://www.20087.com/6/10/WuXianGuangGaoFaZhanQuShiFenXi.html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广告是数字营销的重要组成部分，随着移动互联网的普及和5G技术的发展，已经成为广告行业的主要增长点。基于大数据分析和人工智能算法，无线广告能够实现精准定向投放，提高广告效果。广告形式多样，包括原生广告、视频广告、互动广告等，不断优化用户体验，提升广告互动性和转化率。</w:t>
      </w:r>
      <w:r>
        <w:rPr>
          <w:rFonts w:hint="eastAsia"/>
        </w:rPr>
        <w:br/>
      </w:r>
      <w:r>
        <w:rPr>
          <w:rFonts w:hint="eastAsia"/>
        </w:rPr>
        <w:t>　　未来无线广告将更加注重个性化和情境化，利用增强现实（AR）、虚拟现实（VR）等技术提供沉浸式广告体验。同时，随着隐私保护法规的加强，无线广告行业将更加重视用户数据安全和隐私保护，发展更加透明的数据处理和投放策略。此外，区块链技术的应用可能为无线广告带来透明度和信任度的提升，确保广告投放的真实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ee293e834f83" w:history="1">
        <w:r>
          <w:rPr>
            <w:rStyle w:val="Hyperlink"/>
          </w:rPr>
          <w:t>中国无线广告行业全面调研与发展趋势报告（2025-2031年）</w:t>
        </w:r>
      </w:hyperlink>
      <w:r>
        <w:rPr>
          <w:rFonts w:hint="eastAsia"/>
        </w:rPr>
        <w:t>》基于国家统计局及相关行业协会的详实数据，结合国内外无线广告行业研究资料及深入市场调研，系统分析了无线广告行业的市场规模、市场需求及产业链现状。报告重点探讨了无线广告行业整体运行情况及细分领域特点，科学预测了无线广告市场前景与发展趋势，揭示了无线广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26ee293e834f83" w:history="1">
        <w:r>
          <w:rPr>
            <w:rStyle w:val="Hyperlink"/>
          </w:rPr>
          <w:t>中国无线广告行业全面调研与发展趋势报告（2025-2031年）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全球无线广告行业市场状况分析</w:t>
      </w:r>
      <w:r>
        <w:rPr>
          <w:rFonts w:hint="eastAsia"/>
        </w:rPr>
        <w:br/>
      </w:r>
      <w:r>
        <w:rPr>
          <w:rFonts w:hint="eastAsia"/>
        </w:rPr>
        <w:t>　　第一节 无线广告的概念</w:t>
      </w:r>
      <w:r>
        <w:rPr>
          <w:rFonts w:hint="eastAsia"/>
        </w:rPr>
        <w:br/>
      </w:r>
      <w:r>
        <w:rPr>
          <w:rFonts w:hint="eastAsia"/>
        </w:rPr>
        <w:t>　　第二节 2020-2025年全球无线广告的发展状况 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　　二、全球无线广告规模的发展及预测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　　三、全球无线广告行业价值链环境</w:t>
      </w:r>
      <w:r>
        <w:rPr>
          <w:rFonts w:hint="eastAsia"/>
        </w:rPr>
        <w:br/>
      </w:r>
      <w:r>
        <w:rPr>
          <w:rFonts w:hint="eastAsia"/>
        </w:rPr>
        <w:t>　　第三节 2020-2025年全球无线广告商业模式与分类</w:t>
      </w:r>
      <w:r>
        <w:rPr>
          <w:rFonts w:hint="eastAsia"/>
        </w:rPr>
        <w:br/>
      </w:r>
      <w:r>
        <w:rPr>
          <w:rFonts w:hint="eastAsia"/>
        </w:rPr>
        <w:t>　　第四节 2020-2025年全球无线广告特征分析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2020-2025年中国无线互联网广告行业市场发展环境分析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2020-2025年中国无线互联网广告行业政策环境分析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2020-2025年中国无线互联网广告行业社会环境分析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2020-2025年中国无线广告市场发展动态分析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三、3G产业对中国无线广告市场发展的影响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2020-2025年中国无线广告市场走势分析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三、国内一季度无线广告增速缓慢</w:t>
      </w:r>
      <w:r>
        <w:rPr>
          <w:rFonts w:hint="eastAsia"/>
        </w:rPr>
        <w:br/>
      </w:r>
      <w:r>
        <w:rPr>
          <w:rFonts w:hint="eastAsia"/>
        </w:rPr>
        <w:t>　　第三节 2020-2025年中国无线广告发展存在问题分析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2020-2025年中国无线广告市场与全球国际市场的对比分析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2020-2025年中国无线广告行业相关产业环境分析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t>　　第四节 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2020-2025年中国无线广告市场调查分析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2020-2025年中国手机网民手机广告了解渠道分析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2020-2025年中国无线广告主满意度调查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第五节 2020-2025年中国手机网民短信类广告处理方式调查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第六节 2020-2025年中国无线广告受众无线广告观后感调查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第七节 2020-2025年中国手机网民遭遇手机客户端广告陷阱调查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第八节 2020-2025年中国手机网民遭遇短信广告类陷阱调查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第九节 2020-2025年中国手机网民手机广告类型认知调查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2020-2025年中国广告主行为调查分析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2020-2025年中国无线广告受众地域分布及自身基本状况调查分析</w:t>
      </w:r>
      <w:r>
        <w:rPr>
          <w:rFonts w:hint="eastAsia"/>
        </w:rPr>
        <w:br/>
      </w:r>
      <w:r>
        <w:rPr>
          <w:rFonts w:hint="eastAsia"/>
        </w:rPr>
        <w:t>　　第一节 2020-2025年中国手机广告代理市场占有率调查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第二节 2020-2025年中国无线广告受众区域分布状况调查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第三节 2020-2025年中国无线广告受众学历水平分布状况调查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第五节 2020-2025年中国无线广告受众职业分布状况调查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第六节 2020-2025年中国无线广告受众年龄结构调查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第七节 2020-2025年中国无线广告受众性别结构调查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第八节 2020-2025年中国无线广告受众月收入范围调查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第九节 2020-2025年中国无线广告受众家庭月总收入范围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2020-2025年全球国际无线广告市场概况分析</w:t>
      </w:r>
      <w:r>
        <w:rPr>
          <w:rFonts w:hint="eastAsia"/>
        </w:rPr>
        <w:br/>
      </w:r>
      <w:r>
        <w:rPr>
          <w:rFonts w:hint="eastAsia"/>
        </w:rPr>
        <w:t>　　第一节 美国无线广告市场</w:t>
      </w:r>
      <w:r>
        <w:rPr>
          <w:rFonts w:hint="eastAsia"/>
        </w:rPr>
        <w:br/>
      </w:r>
      <w:r>
        <w:rPr>
          <w:rFonts w:hint="eastAsia"/>
        </w:rPr>
        <w:t>　　第二节 韩国无线广告市场</w:t>
      </w:r>
      <w:r>
        <w:rPr>
          <w:rFonts w:hint="eastAsia"/>
        </w:rPr>
        <w:br/>
      </w:r>
      <w:r>
        <w:rPr>
          <w:rFonts w:hint="eastAsia"/>
        </w:rPr>
        <w:t>　　第三节 日本无线广告市场</w:t>
      </w:r>
      <w:r>
        <w:rPr>
          <w:rFonts w:hint="eastAsia"/>
        </w:rPr>
        <w:br/>
      </w:r>
      <w:r>
        <w:rPr>
          <w:rFonts w:hint="eastAsia"/>
        </w:rPr>
        <w:t>　　第四节 印度无线广告市场</w:t>
      </w:r>
      <w:r>
        <w:rPr>
          <w:rFonts w:hint="eastAsia"/>
        </w:rPr>
        <w:br/>
      </w:r>
      <w:r>
        <w:rPr>
          <w:rFonts w:hint="eastAsia"/>
        </w:rPr>
        <w:t>　　第五节 中国无线广告市场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2020-2025年中国无线互联网广告行业发展前景及预测分析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2025-2031年中国无线互联网广告业的发展前景分析</w:t>
      </w:r>
      <w:r>
        <w:rPr>
          <w:rFonts w:hint="eastAsia"/>
        </w:rPr>
        <w:br/>
      </w:r>
      <w:r>
        <w:rPr>
          <w:rFonts w:hint="eastAsia"/>
        </w:rPr>
        <w:t>　　　　一、广告行业预测分析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二、无线互联网广告未来前景分析</w:t>
      </w:r>
      <w:r>
        <w:rPr>
          <w:rFonts w:hint="eastAsia"/>
        </w:rPr>
        <w:br/>
      </w:r>
      <w:r>
        <w:rPr>
          <w:rFonts w:hint="eastAsia"/>
        </w:rPr>
        <w:t>　　　　三、无线互联网广告技术发展方向分析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2025-2031年中国无线互联网广告行业投资前景机会与风险预警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2020-2025年中国无线互联网广告投资环境分析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2020-2025年中国无线广告份额结构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2020-2025年中国智能手机的发展规模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2020-2025年中国移动互联网规模的发展</w:t>
      </w:r>
      <w:r>
        <w:rPr>
          <w:rFonts w:hint="eastAsia"/>
        </w:rPr>
        <w:br/>
      </w:r>
      <w:r>
        <w:rPr>
          <w:rFonts w:hint="eastAsia"/>
        </w:rPr>
        <w:t>　　图表 2020-2025年中国无线广告规模的发展及预测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2020-2025年中国手机网页广告市场规模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2020-2025年中国手机报刊广告市场规模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图表 2020-2025年中国无线广告受众基本网络行为（除语音/短信）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图表 2020-2025年中国无线广告受众手机上网频率调查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图表 2020-2025年中国无线广告受众内容搜索调查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图表 2020-2025年中国网民无线广告接触情况调查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图表 2020-2025年中国无线广告受众点击手机客户端广告原因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图表 2020-2025年中国手机网民手机广告了解渠道分析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图表 2020-2025年中国无线广告主满意度调查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图表 2020-2025年中国手机网民短信类广告处理方式调查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图表 2020-2025年中国无线广告受众无线广告观后感调查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ee293e834f83" w:history="1">
        <w:r>
          <w:rPr>
            <w:rStyle w:val="Hyperlink"/>
          </w:rPr>
          <w:t>中国无线广告行业全面调研与发展趋势报告（2025-2031年）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ee293e834f83" w:history="1">
        <w:r>
          <w:rPr>
            <w:rStyle w:val="Hyperlink"/>
          </w:rPr>
          <w:t>https://www.20087.com/6/10/WuXianGuangGaoFaZhanQuShiFenXi.html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热点：虚拟热点wifi广告机、无线广告机、万能wifi去广告、无线广告的游戏、无线天WiFi智能广告推送系统、无线广告中国版恐怖游戏、wifi的广告怎么取消、无线广告的特征、免费wifi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1a41956b42a1" w:history="1">
      <w:r>
        <w:rPr>
          <w:rStyle w:val="Hyperlink"/>
        </w:rPr>
        <w:t>中国无线广告行业全面调研与发展趋势报告（2025-2031年）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XianGuangGaoFaZhanQuShiFenXi.html" TargetMode="External" Id="R4026ee293e83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XianGuangGaoFaZhanQuShiFenXi.html" TargetMode="External" Id="R7ead1a41956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2025-03-08T02:20:00Z</dcterms:created>
  <dcterms:modified xsi:type="dcterms:W3CDTF">2025-03-08T03:20:00Z</dcterms:modified>
  <dc:subject>中国无线广告行业全面调研与发展趋势报告（2025-2031年）</dc:subject>
  <dc:title>中国无线广告行业全面调研与发展趋势报告（2025-2031年）</dc:title>
  <cp:keywords>中国无线广告行业全面调研与发展趋势报告（2025-2031年）</cp:keywords>
  <dc:description>中国无线广告行业全面调研与发展趋势报告（2025-2031年）</dc:description>
</cp:coreProperties>
</file>