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df59baf5d4bf3" w:history="1">
              <w:r>
                <w:rPr>
                  <w:rStyle w:val="Hyperlink"/>
                </w:rPr>
                <w:t>中国窗口数字标识行业研究分析与发展前景预测报告（2026-2032年）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df59baf5d4bf3" w:history="1">
              <w:r>
                <w:rPr>
                  <w:rStyle w:val="Hyperlink"/>
                </w:rPr>
                <w:t>中国窗口数字标识行业研究分析与发展前景预测报告（2026-2032年）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df59baf5d4bf3" w:history="1">
                <w:r>
                  <w:rPr>
                    <w:rStyle w:val="Hyperlink"/>
                  </w:rPr>
                  <w:t>https://www.20087.com/6/90/ChuangKouShuZiBiaoShiFaZhanXianZhuangQianJing.html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数字标识是一种用于展示信息的电子显示屏，通常安装于商业建筑、银行、零售店等场所的窗户或入口处。它通过动态显示广告、促销信息、实时数据等内容来吸引顾客注意，并提升品牌形象。随着数字化营销的发展，越来越多的企业开始采用这种高效的信息传递方式。窗口数字标识不仅具备高亮度和清晰度，还支持远程内容更新和管理，使得商家能够迅速响应市场变化。然而，尽管其功能强大，但高昂的初始投资成本和技术维护需求限制了部分中小企业的使用意愿。此外，不同品牌产品的兼容性和用户体验也存在差异，这对用户的长期满意度构成了挑战。</w:t>
      </w:r>
      <w:r>
        <w:rPr>
          <w:rFonts w:hint="eastAsia"/>
        </w:rPr>
        <w:br/>
      </w:r>
      <w:r>
        <w:rPr>
          <w:rFonts w:hint="eastAsia"/>
        </w:rPr>
        <w:t>　　随着物联网（IoT）技术和人工智能（AI）的进步，窗口数字标识将变得更加智能和互动。一方面，集成AI算法的智能标识系统可以根据周围环境和观众行为自动调整显示内容，实现个性化推荐和精准营销，从而提高广告效果和用户参与度。另一方面，借助5G网络的低延迟和高速率特性，远程管理和实时更新将更加流畅，降低运维成本并增强系统的灵活性。此外，随着环保意识的增强，开发节能型显示屏材料和设计将成为新的研究热点，既能减少能源消耗又能延长设备使用寿命。预计未来，窗口数字标识将在技术创新和服务优化的双重驱动下，为各行业提供更加高效的沟通平台。</w:t>
      </w:r>
      <w:r>
        <w:rPr>
          <w:rFonts w:hint="eastAsia"/>
        </w:rPr>
        <w:br/>
      </w:r>
      <w:r>
        <w:rPr>
          <w:rFonts w:hint="eastAsia"/>
        </w:rPr>
        <w:t>　　</w:t>
      </w:r>
      <w:hyperlink r:id="R1b8df59baf5d4bf3" w:history="1">
        <w:r>
          <w:rPr>
            <w:rStyle w:val="Hyperlink"/>
          </w:rPr>
          <w:t>中国窗口数字标识行业研究分析与发展前景预测报告（2026-2032年）</w:t>
        </w:r>
      </w:hyperlink>
      <w:r>
        <w:rPr>
          <w:rFonts w:hint="eastAsia"/>
        </w:rPr>
        <w:t>基于长期行业观察和供需变化规律，对窗口数字标识行业进行系统分析，涵盖窗口数字标识市场规模、竞争格局、技术发展现状及未来方向，并对窗口数字标识重点企业经营状况和行业集中度进行评估。通过定量与定性相结合的方法，客观预测窗口数字标识行业发展趋势，分析窗口数字标识市场增长潜力与投资风险，为企业制定发展战略、进行投资决策提供权威、充分、可靠的决策依据。</w:t>
      </w:r>
      <w:r>
        <w:rPr>
          <w:rFonts w:hint="eastAsia"/>
        </w:rPr>
        <w:br/>
      </w:r>
      <w:r>
        <w:rPr>
          <w:rFonts w:hint="eastAsia"/>
        </w:rPr>
        <w:br/>
      </w:r>
      <w:r>
        <w:rPr>
          <w:rFonts w:hint="eastAsia"/>
        </w:rPr>
        <w:t>第一章 窗口数字标识行业界定及应用</w:t>
      </w:r>
      <w:r>
        <w:rPr>
          <w:rFonts w:hint="eastAsia"/>
        </w:rPr>
        <w:br/>
      </w:r>
      <w:r>
        <w:rPr>
          <w:rFonts w:hint="eastAsia"/>
        </w:rPr>
        <w:t>　　第一节 窗口数字标识行业定义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窗口数字标识主要应用领域</w:t>
      </w:r>
      <w:r>
        <w:rPr>
          <w:rFonts w:hint="eastAsia"/>
        </w:rPr>
        <w:br/>
      </w:r>
      <w:r>
        <w:rPr>
          <w:rFonts w:hint="eastAsia"/>
        </w:rPr>
        <w:br/>
      </w:r>
      <w:r>
        <w:rPr>
          <w:rFonts w:hint="eastAsia"/>
        </w:rPr>
        <w:t>第二章 2025-2026年窗口数字标识行业技术发展现状及趋势分析</w:t>
      </w:r>
      <w:r>
        <w:rPr>
          <w:rFonts w:hint="eastAsia"/>
        </w:rPr>
        <w:br/>
      </w:r>
      <w:r>
        <w:rPr>
          <w:rFonts w:hint="eastAsia"/>
        </w:rPr>
        <w:t>　　第一节 窗口数字标识行业技术发展现状分析</w:t>
      </w:r>
      <w:r>
        <w:rPr>
          <w:rFonts w:hint="eastAsia"/>
        </w:rPr>
        <w:br/>
      </w:r>
      <w:r>
        <w:rPr>
          <w:rFonts w:hint="eastAsia"/>
        </w:rPr>
        <w:t>　　第二节 国内外窗口数字标识行业技术差异与原因</w:t>
      </w:r>
      <w:r>
        <w:rPr>
          <w:rFonts w:hint="eastAsia"/>
        </w:rPr>
        <w:br/>
      </w:r>
      <w:r>
        <w:rPr>
          <w:rFonts w:hint="eastAsia"/>
        </w:rPr>
        <w:t>　　第三节 窗口数字标识行业技术发展方向、趋势预测</w:t>
      </w:r>
      <w:r>
        <w:rPr>
          <w:rFonts w:hint="eastAsia"/>
        </w:rPr>
        <w:br/>
      </w:r>
      <w:r>
        <w:rPr>
          <w:rFonts w:hint="eastAsia"/>
        </w:rPr>
        <w:t>　　第四节 提升窗口数字标识行业技术能力策略建议</w:t>
      </w:r>
      <w:r>
        <w:rPr>
          <w:rFonts w:hint="eastAsia"/>
        </w:rPr>
        <w:br/>
      </w:r>
      <w:r>
        <w:rPr>
          <w:rFonts w:hint="eastAsia"/>
        </w:rPr>
        <w:br/>
      </w:r>
      <w:r>
        <w:rPr>
          <w:rFonts w:hint="eastAsia"/>
        </w:rPr>
        <w:t>第三章 全球窗口数字标识行业发展状况分析</w:t>
      </w:r>
      <w:r>
        <w:rPr>
          <w:rFonts w:hint="eastAsia"/>
        </w:rPr>
        <w:br/>
      </w:r>
      <w:r>
        <w:rPr>
          <w:rFonts w:hint="eastAsia"/>
        </w:rPr>
        <w:t>　　第一节 全球宏观经济发展回顾</w:t>
      </w:r>
      <w:r>
        <w:rPr>
          <w:rFonts w:hint="eastAsia"/>
        </w:rPr>
        <w:br/>
      </w:r>
      <w:r>
        <w:rPr>
          <w:rFonts w:hint="eastAsia"/>
        </w:rPr>
        <w:t>　　第二节 2020-2025年全球窗口数字标识行业运行概况</w:t>
      </w:r>
      <w:r>
        <w:rPr>
          <w:rFonts w:hint="eastAsia"/>
        </w:rPr>
        <w:br/>
      </w:r>
      <w:r>
        <w:rPr>
          <w:rFonts w:hint="eastAsia"/>
        </w:rPr>
        <w:t>　　第三节 2020-2025年全球窗口数字标识行业市场规模分析</w:t>
      </w:r>
      <w:r>
        <w:rPr>
          <w:rFonts w:hint="eastAsia"/>
        </w:rPr>
        <w:br/>
      </w:r>
      <w:r>
        <w:rPr>
          <w:rFonts w:hint="eastAsia"/>
        </w:rPr>
        <w:t>　　第四节 全球主要地区窗口数字标识行业运行情况分析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2026-2032年全球窗口数字标识行业发展趋势预测</w:t>
      </w:r>
      <w:r>
        <w:rPr>
          <w:rFonts w:hint="eastAsia"/>
        </w:rPr>
        <w:br/>
      </w:r>
      <w:r>
        <w:rPr>
          <w:rFonts w:hint="eastAsia"/>
        </w:rPr>
        <w:br/>
      </w:r>
      <w:r>
        <w:rPr>
          <w:rFonts w:hint="eastAsia"/>
        </w:rPr>
        <w:t>第四章 中国窗口数字标识发展环境分析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窗口数字标识行业相关政策、标准</w:t>
      </w:r>
      <w:r>
        <w:rPr>
          <w:rFonts w:hint="eastAsia"/>
        </w:rPr>
        <w:br/>
      </w:r>
      <w:r>
        <w:rPr>
          <w:rFonts w:hint="eastAsia"/>
        </w:rPr>
        <w:t>　　第三节 窗口数字标识行业相关发展规划</w:t>
      </w:r>
      <w:r>
        <w:rPr>
          <w:rFonts w:hint="eastAsia"/>
        </w:rPr>
        <w:br/>
      </w:r>
      <w:r>
        <w:rPr>
          <w:rFonts w:hint="eastAsia"/>
        </w:rPr>
        <w:br/>
      </w:r>
      <w:r>
        <w:rPr>
          <w:rFonts w:hint="eastAsia"/>
        </w:rPr>
        <w:t>第五章 中国窗口数字标识行业现状调研分析</w:t>
      </w:r>
      <w:r>
        <w:rPr>
          <w:rFonts w:hint="eastAsia"/>
        </w:rPr>
        <w:br/>
      </w:r>
      <w:r>
        <w:rPr>
          <w:rFonts w:hint="eastAsia"/>
        </w:rPr>
        <w:t>　　第一节 中国窗口数字标识行业发展现状</w:t>
      </w:r>
      <w:r>
        <w:rPr>
          <w:rFonts w:hint="eastAsia"/>
        </w:rPr>
        <w:br/>
      </w:r>
      <w:r>
        <w:rPr>
          <w:rFonts w:hint="eastAsia"/>
        </w:rPr>
        <w:t>　　　　一、2025-2026年窗口数字标识行业品牌发展现状</w:t>
      </w:r>
      <w:r>
        <w:rPr>
          <w:rFonts w:hint="eastAsia"/>
        </w:rPr>
        <w:br/>
      </w:r>
      <w:r>
        <w:rPr>
          <w:rFonts w:hint="eastAsia"/>
        </w:rPr>
        <w:t>　　　　二、2025-2026年窗口数字标识行业需求市场现状</w:t>
      </w:r>
      <w:r>
        <w:rPr>
          <w:rFonts w:hint="eastAsia"/>
        </w:rPr>
        <w:br/>
      </w:r>
      <w:r>
        <w:rPr>
          <w:rFonts w:hint="eastAsia"/>
        </w:rPr>
        <w:t>　　　　三、2025-2026年窗口数字标识市场需求层次分析</w:t>
      </w:r>
      <w:r>
        <w:rPr>
          <w:rFonts w:hint="eastAsia"/>
        </w:rPr>
        <w:br/>
      </w:r>
      <w:r>
        <w:rPr>
          <w:rFonts w:hint="eastAsia"/>
        </w:rPr>
        <w:t>　　　　四、2025-2026年中国窗口数字标识市场走向分析</w:t>
      </w:r>
      <w:r>
        <w:rPr>
          <w:rFonts w:hint="eastAsia"/>
        </w:rPr>
        <w:br/>
      </w:r>
      <w:r>
        <w:rPr>
          <w:rFonts w:hint="eastAsia"/>
        </w:rPr>
        <w:t>　　第二节 中国窗口数字标识行业存在的问题</w:t>
      </w:r>
      <w:r>
        <w:rPr>
          <w:rFonts w:hint="eastAsia"/>
        </w:rPr>
        <w:br/>
      </w:r>
      <w:r>
        <w:rPr>
          <w:rFonts w:hint="eastAsia"/>
        </w:rPr>
        <w:t>　　　　一、2025-2026年窗口数字标识产品市场存在的主要问题</w:t>
      </w:r>
      <w:r>
        <w:rPr>
          <w:rFonts w:hint="eastAsia"/>
        </w:rPr>
        <w:br/>
      </w:r>
      <w:r>
        <w:rPr>
          <w:rFonts w:hint="eastAsia"/>
        </w:rPr>
        <w:t>　　　　二、2025-2026年国内窗口数字标识产品市场的三大瓶颈</w:t>
      </w:r>
      <w:r>
        <w:rPr>
          <w:rFonts w:hint="eastAsia"/>
        </w:rPr>
        <w:br/>
      </w:r>
      <w:r>
        <w:rPr>
          <w:rFonts w:hint="eastAsia"/>
        </w:rPr>
        <w:t>　　　　三、2025-2026年窗口数字标识产品市场遭遇的规模难题</w:t>
      </w:r>
      <w:r>
        <w:rPr>
          <w:rFonts w:hint="eastAsia"/>
        </w:rPr>
        <w:br/>
      </w:r>
      <w:r>
        <w:rPr>
          <w:rFonts w:hint="eastAsia"/>
        </w:rPr>
        <w:t>　　第三节 对中国窗口数字标识市场的分析及思考</w:t>
      </w:r>
      <w:r>
        <w:rPr>
          <w:rFonts w:hint="eastAsia"/>
        </w:rPr>
        <w:br/>
      </w:r>
      <w:r>
        <w:rPr>
          <w:rFonts w:hint="eastAsia"/>
        </w:rPr>
        <w:t>　　　　一、窗口数字标识市场特点</w:t>
      </w:r>
      <w:r>
        <w:rPr>
          <w:rFonts w:hint="eastAsia"/>
        </w:rPr>
        <w:br/>
      </w:r>
      <w:r>
        <w:rPr>
          <w:rFonts w:hint="eastAsia"/>
        </w:rPr>
        <w:t>　　　　二、窗口数字标识市场分析</w:t>
      </w:r>
      <w:r>
        <w:rPr>
          <w:rFonts w:hint="eastAsia"/>
        </w:rPr>
        <w:br/>
      </w:r>
      <w:r>
        <w:rPr>
          <w:rFonts w:hint="eastAsia"/>
        </w:rPr>
        <w:t>　　　　三、窗口数字标识市场变化的方向</w:t>
      </w:r>
      <w:r>
        <w:rPr>
          <w:rFonts w:hint="eastAsia"/>
        </w:rPr>
        <w:br/>
      </w:r>
      <w:r>
        <w:rPr>
          <w:rFonts w:hint="eastAsia"/>
        </w:rPr>
        <w:t>　　　　四、中国窗口数字标识行业发展的新思路</w:t>
      </w:r>
      <w:r>
        <w:rPr>
          <w:rFonts w:hint="eastAsia"/>
        </w:rPr>
        <w:br/>
      </w:r>
      <w:r>
        <w:rPr>
          <w:rFonts w:hint="eastAsia"/>
        </w:rPr>
        <w:t>　　　　五、对中国窗口数字标识行业发展的思考</w:t>
      </w:r>
      <w:r>
        <w:rPr>
          <w:rFonts w:hint="eastAsia"/>
        </w:rPr>
        <w:br/>
      </w:r>
      <w:r>
        <w:rPr>
          <w:rFonts w:hint="eastAsia"/>
        </w:rPr>
        <w:br/>
      </w:r>
      <w:r>
        <w:rPr>
          <w:rFonts w:hint="eastAsia"/>
        </w:rPr>
        <w:t>第六章 中国窗口数字标识行业市场供需现状调研</w:t>
      </w:r>
      <w:r>
        <w:rPr>
          <w:rFonts w:hint="eastAsia"/>
        </w:rPr>
        <w:br/>
      </w:r>
      <w:r>
        <w:rPr>
          <w:rFonts w:hint="eastAsia"/>
        </w:rPr>
        <w:t>　　第一节 中国窗口数字标识市场现状分析</w:t>
      </w:r>
      <w:r>
        <w:rPr>
          <w:rFonts w:hint="eastAsia"/>
        </w:rPr>
        <w:br/>
      </w:r>
      <w:r>
        <w:rPr>
          <w:rFonts w:hint="eastAsia"/>
        </w:rPr>
        <w:t>　　第二节 中国窗口数字标识行业产量情况分析及预测</w:t>
      </w:r>
      <w:r>
        <w:rPr>
          <w:rFonts w:hint="eastAsia"/>
        </w:rPr>
        <w:br/>
      </w:r>
      <w:r>
        <w:rPr>
          <w:rFonts w:hint="eastAsia"/>
        </w:rPr>
        <w:t>　　　　一、窗口数字标识总体产能规模</w:t>
      </w:r>
      <w:r>
        <w:rPr>
          <w:rFonts w:hint="eastAsia"/>
        </w:rPr>
        <w:br/>
      </w:r>
      <w:r>
        <w:rPr>
          <w:rFonts w:hint="eastAsia"/>
        </w:rPr>
        <w:t>　　　　二、窗口数字标识生产区域分布</w:t>
      </w:r>
      <w:r>
        <w:rPr>
          <w:rFonts w:hint="eastAsia"/>
        </w:rPr>
        <w:br/>
      </w:r>
      <w:r>
        <w:rPr>
          <w:rFonts w:hint="eastAsia"/>
        </w:rPr>
        <w:t>　　　　三、2020-2025年中国窗口数字标识行业产量统计分析</w:t>
      </w:r>
      <w:r>
        <w:rPr>
          <w:rFonts w:hint="eastAsia"/>
        </w:rPr>
        <w:br/>
      </w:r>
      <w:r>
        <w:rPr>
          <w:rFonts w:hint="eastAsia"/>
        </w:rPr>
        <w:t>　　　　四、2026-2032年中国窗口数字标识行业产量预测分析</w:t>
      </w:r>
      <w:r>
        <w:rPr>
          <w:rFonts w:hint="eastAsia"/>
        </w:rPr>
        <w:br/>
      </w:r>
      <w:r>
        <w:rPr>
          <w:rFonts w:hint="eastAsia"/>
        </w:rPr>
        <w:t>　　第三节 中国窗口数字标识市场需求分析及预测</w:t>
      </w:r>
      <w:r>
        <w:rPr>
          <w:rFonts w:hint="eastAsia"/>
        </w:rPr>
        <w:br/>
      </w:r>
      <w:r>
        <w:rPr>
          <w:rFonts w:hint="eastAsia"/>
        </w:rPr>
        <w:t>　　　　一、中国窗口数字标识市场需求特点</w:t>
      </w:r>
      <w:r>
        <w:rPr>
          <w:rFonts w:hint="eastAsia"/>
        </w:rPr>
        <w:br/>
      </w:r>
      <w:r>
        <w:rPr>
          <w:rFonts w:hint="eastAsia"/>
        </w:rPr>
        <w:t>　　　　二、2020-2025年中国窗口数字标识市场需求量统计</w:t>
      </w:r>
      <w:r>
        <w:rPr>
          <w:rFonts w:hint="eastAsia"/>
        </w:rPr>
        <w:br/>
      </w:r>
      <w:r>
        <w:rPr>
          <w:rFonts w:hint="eastAsia"/>
        </w:rPr>
        <w:t>　　　　三、2026-2032年中国窗口数字标识市场需求量预测</w:t>
      </w:r>
      <w:r>
        <w:rPr>
          <w:rFonts w:hint="eastAsia"/>
        </w:rPr>
        <w:br/>
      </w:r>
      <w:r>
        <w:rPr>
          <w:rFonts w:hint="eastAsia"/>
        </w:rPr>
        <w:t>　　第四节 中国窗口数字标识价格趋势分析</w:t>
      </w:r>
      <w:r>
        <w:rPr>
          <w:rFonts w:hint="eastAsia"/>
        </w:rPr>
        <w:br/>
      </w:r>
      <w:r>
        <w:rPr>
          <w:rFonts w:hint="eastAsia"/>
        </w:rPr>
        <w:t>　　　　一、2020-2025年中国窗口数字标识市场价格趋势</w:t>
      </w:r>
      <w:r>
        <w:rPr>
          <w:rFonts w:hint="eastAsia"/>
        </w:rPr>
        <w:br/>
      </w:r>
      <w:r>
        <w:rPr>
          <w:rFonts w:hint="eastAsia"/>
        </w:rPr>
        <w:t>　　　　二、2026-2032年中国窗口数字标识市场价格走势预测</w:t>
      </w:r>
      <w:r>
        <w:rPr>
          <w:rFonts w:hint="eastAsia"/>
        </w:rPr>
        <w:br/>
      </w:r>
      <w:r>
        <w:rPr>
          <w:rFonts w:hint="eastAsia"/>
        </w:rPr>
        <w:br/>
      </w:r>
      <w:r>
        <w:rPr>
          <w:rFonts w:hint="eastAsia"/>
        </w:rPr>
        <w:t>第七章 中国窗口数字标识进出口分析</w:t>
      </w:r>
      <w:r>
        <w:rPr>
          <w:rFonts w:hint="eastAsia"/>
        </w:rPr>
        <w:br/>
      </w:r>
      <w:r>
        <w:rPr>
          <w:rFonts w:hint="eastAsia"/>
        </w:rPr>
        <w:t>　　第一节 窗口数字标识进口情况分析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窗口数字标识出口情况分析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影响窗口数字标识进出口因素分析</w:t>
      </w:r>
      <w:r>
        <w:rPr>
          <w:rFonts w:hint="eastAsia"/>
        </w:rPr>
        <w:br/>
      </w:r>
      <w:r>
        <w:rPr>
          <w:rFonts w:hint="eastAsia"/>
        </w:rPr>
        <w:br/>
      </w:r>
      <w:r>
        <w:rPr>
          <w:rFonts w:hint="eastAsia"/>
        </w:rPr>
        <w:t>第八章 中国窗口数字标识行业主要指标监测分析</w:t>
      </w:r>
      <w:r>
        <w:rPr>
          <w:rFonts w:hint="eastAsia"/>
        </w:rPr>
        <w:br/>
      </w:r>
      <w:r>
        <w:rPr>
          <w:rFonts w:hint="eastAsia"/>
        </w:rPr>
        <w:t>　　第一节 2020-2025年中国窗口数字标识行业规模情况分析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2020-2025年中国窗口数字标识行业财务能力分析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窗口数字标识行业细分产品调研</w:t>
      </w:r>
      <w:r>
        <w:rPr>
          <w:rFonts w:hint="eastAsia"/>
        </w:rPr>
        <w:br/>
      </w:r>
      <w:r>
        <w:rPr>
          <w:rFonts w:hint="eastAsia"/>
        </w:rPr>
        <w:t>　　第一节 窗口数字标识细分产品结构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窗口数字标识行业上下游发展情况分析</w:t>
      </w:r>
      <w:r>
        <w:rPr>
          <w:rFonts w:hint="eastAsia"/>
        </w:rPr>
        <w:br/>
      </w:r>
      <w:r>
        <w:rPr>
          <w:rFonts w:hint="eastAsia"/>
        </w:rPr>
        <w:t>　　第一节 窗口数字标识行业上游产业发展分析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窗口数字标识行业下游产业发展分析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中国窗口数字标识行业重点地区发展分析</w:t>
      </w:r>
      <w:r>
        <w:rPr>
          <w:rFonts w:hint="eastAsia"/>
        </w:rPr>
        <w:br/>
      </w:r>
      <w:r>
        <w:rPr>
          <w:rFonts w:hint="eastAsia"/>
        </w:rPr>
        <w:t>　　第一节 窗口数字标识行业重点区域市场结构调研</w:t>
      </w:r>
      <w:r>
        <w:rPr>
          <w:rFonts w:hint="eastAsia"/>
        </w:rPr>
        <w:br/>
      </w:r>
      <w:r>
        <w:rPr>
          <w:rFonts w:hint="eastAsia"/>
        </w:rPr>
        <w:t>　　第二节 **地区窗口数字标识市场容量分析</w:t>
      </w:r>
      <w:r>
        <w:rPr>
          <w:rFonts w:hint="eastAsia"/>
        </w:rPr>
        <w:br/>
      </w:r>
      <w:r>
        <w:rPr>
          <w:rFonts w:hint="eastAsia"/>
        </w:rPr>
        <w:t>　　第三节 **地区窗口数字标识市场容量分析</w:t>
      </w:r>
      <w:r>
        <w:rPr>
          <w:rFonts w:hint="eastAsia"/>
        </w:rPr>
        <w:br/>
      </w:r>
      <w:r>
        <w:rPr>
          <w:rFonts w:hint="eastAsia"/>
        </w:rPr>
        <w:t>　　第四节 **地区窗口数字标识市场容量分析</w:t>
      </w:r>
      <w:r>
        <w:rPr>
          <w:rFonts w:hint="eastAsia"/>
        </w:rPr>
        <w:br/>
      </w:r>
      <w:r>
        <w:rPr>
          <w:rFonts w:hint="eastAsia"/>
        </w:rPr>
        <w:t>　　第五节 **地区窗口数字标识市场容量分析</w:t>
      </w:r>
      <w:r>
        <w:rPr>
          <w:rFonts w:hint="eastAsia"/>
        </w:rPr>
        <w:br/>
      </w:r>
      <w:r>
        <w:rPr>
          <w:rFonts w:hint="eastAsia"/>
        </w:rPr>
        <w:t>　　第六节 **地区窗口数字标识市场容量分析</w:t>
      </w:r>
      <w:r>
        <w:rPr>
          <w:rFonts w:hint="eastAsia"/>
        </w:rPr>
        <w:br/>
      </w:r>
      <w:r>
        <w:rPr>
          <w:rFonts w:hint="eastAsia"/>
        </w:rPr>
        <w:t>　　……</w:t>
      </w:r>
      <w:r>
        <w:rPr>
          <w:rFonts w:hint="eastAsia"/>
        </w:rPr>
        <w:br/>
      </w:r>
      <w:r>
        <w:rPr>
          <w:rFonts w:hint="eastAsia"/>
        </w:rPr>
        <w:br/>
      </w:r>
      <w:r>
        <w:rPr>
          <w:rFonts w:hint="eastAsia"/>
        </w:rPr>
        <w:t>第十二章 窗口数字标识行业重点企业竞争力分析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三、企业窗口数字标识经营状况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窗口数字标识行业企业经营策略研究分析</w:t>
      </w:r>
      <w:r>
        <w:rPr>
          <w:rFonts w:hint="eastAsia"/>
        </w:rPr>
        <w:br/>
      </w:r>
      <w:r>
        <w:rPr>
          <w:rFonts w:hint="eastAsia"/>
        </w:rPr>
        <w:t>　　第一节 窗口数字标识企业多样化经营策略分析</w:t>
      </w:r>
      <w:r>
        <w:rPr>
          <w:rFonts w:hint="eastAsia"/>
        </w:rPr>
        <w:br/>
      </w:r>
      <w:r>
        <w:rPr>
          <w:rFonts w:hint="eastAsia"/>
        </w:rPr>
        <w:t>　　　　一、窗口数字标识企业多样化经营情况</w:t>
      </w:r>
      <w:r>
        <w:rPr>
          <w:rFonts w:hint="eastAsia"/>
        </w:rPr>
        <w:br/>
      </w:r>
      <w:r>
        <w:rPr>
          <w:rFonts w:hint="eastAsia"/>
        </w:rPr>
        <w:t>　　　　二、现行窗口数字标识行业多样化经营的方向</w:t>
      </w:r>
      <w:r>
        <w:rPr>
          <w:rFonts w:hint="eastAsia"/>
        </w:rPr>
        <w:br/>
      </w:r>
      <w:r>
        <w:rPr>
          <w:rFonts w:hint="eastAsia"/>
        </w:rPr>
        <w:t>　　　　三、多样化经营分析</w:t>
      </w:r>
      <w:r>
        <w:rPr>
          <w:rFonts w:hint="eastAsia"/>
        </w:rPr>
        <w:br/>
      </w:r>
      <w:r>
        <w:rPr>
          <w:rFonts w:hint="eastAsia"/>
        </w:rPr>
        <w:t>　　第二节 大型窗口数字标识企业集团未来发展策略分析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对中小窗口数字标识企业生产经营的建议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窗口数字标识行业前景及投资风险预警</w:t>
      </w:r>
      <w:r>
        <w:rPr>
          <w:rFonts w:hint="eastAsia"/>
        </w:rPr>
        <w:br/>
      </w:r>
      <w:r>
        <w:rPr>
          <w:rFonts w:hint="eastAsia"/>
        </w:rPr>
        <w:t>　　第一节 2026年窗口数字标识市场前景分析</w:t>
      </w:r>
      <w:r>
        <w:rPr>
          <w:rFonts w:hint="eastAsia"/>
        </w:rPr>
        <w:br/>
      </w:r>
      <w:r>
        <w:rPr>
          <w:rFonts w:hint="eastAsia"/>
        </w:rPr>
        <w:t>　　第二节 2026年窗口数字标识行业发展趋势预测</w:t>
      </w:r>
      <w:r>
        <w:rPr>
          <w:rFonts w:hint="eastAsia"/>
        </w:rPr>
        <w:br/>
      </w:r>
      <w:r>
        <w:rPr>
          <w:rFonts w:hint="eastAsia"/>
        </w:rPr>
        <w:t>　　第三节 影响窗口数字标识行业发展的主要因素</w:t>
      </w:r>
      <w:r>
        <w:rPr>
          <w:rFonts w:hint="eastAsia"/>
        </w:rPr>
        <w:br/>
      </w:r>
      <w:r>
        <w:rPr>
          <w:rFonts w:hint="eastAsia"/>
        </w:rPr>
        <w:t>　　　　一、2026影响窗口数字标识行业运行的有利因素</w:t>
      </w:r>
      <w:r>
        <w:rPr>
          <w:rFonts w:hint="eastAsia"/>
        </w:rPr>
        <w:br/>
      </w:r>
      <w:r>
        <w:rPr>
          <w:rFonts w:hint="eastAsia"/>
        </w:rPr>
        <w:t>　　　　二、2026影响窗口数字标识行业运行的稳定因素</w:t>
      </w:r>
      <w:r>
        <w:rPr>
          <w:rFonts w:hint="eastAsia"/>
        </w:rPr>
        <w:br/>
      </w:r>
      <w:r>
        <w:rPr>
          <w:rFonts w:hint="eastAsia"/>
        </w:rPr>
        <w:t>　　　　三、2026影响窗口数字标识行业运行的不利因素</w:t>
      </w:r>
      <w:r>
        <w:rPr>
          <w:rFonts w:hint="eastAsia"/>
        </w:rPr>
        <w:br/>
      </w:r>
      <w:r>
        <w:rPr>
          <w:rFonts w:hint="eastAsia"/>
        </w:rPr>
        <w:t>　　　　四、2026中国窗口数字标识行业发展面临的挑战</w:t>
      </w:r>
      <w:r>
        <w:rPr>
          <w:rFonts w:hint="eastAsia"/>
        </w:rPr>
        <w:br/>
      </w:r>
      <w:r>
        <w:rPr>
          <w:rFonts w:hint="eastAsia"/>
        </w:rPr>
        <w:t>　　　　五、2026中国窗口数字标识行业发展面临的机遇</w:t>
      </w:r>
      <w:r>
        <w:rPr>
          <w:rFonts w:hint="eastAsia"/>
        </w:rPr>
        <w:br/>
      </w:r>
      <w:r>
        <w:rPr>
          <w:rFonts w:hint="eastAsia"/>
        </w:rPr>
        <w:t>　　第四节 窗口数字标识行业投资风险预警</w:t>
      </w:r>
      <w:r>
        <w:rPr>
          <w:rFonts w:hint="eastAsia"/>
        </w:rPr>
        <w:br/>
      </w:r>
      <w:r>
        <w:rPr>
          <w:rFonts w:hint="eastAsia"/>
        </w:rPr>
        <w:t>　　　　一、窗口数字标识行业市场风险预测</w:t>
      </w:r>
      <w:r>
        <w:rPr>
          <w:rFonts w:hint="eastAsia"/>
        </w:rPr>
        <w:br/>
      </w:r>
      <w:r>
        <w:rPr>
          <w:rFonts w:hint="eastAsia"/>
        </w:rPr>
        <w:t>　　　　二、窗口数字标识行业政策风险预测</w:t>
      </w:r>
      <w:r>
        <w:rPr>
          <w:rFonts w:hint="eastAsia"/>
        </w:rPr>
        <w:br/>
      </w:r>
      <w:r>
        <w:rPr>
          <w:rFonts w:hint="eastAsia"/>
        </w:rPr>
        <w:t>　　　　三、窗口数字标识行业经营风险预测</w:t>
      </w:r>
      <w:r>
        <w:rPr>
          <w:rFonts w:hint="eastAsia"/>
        </w:rPr>
        <w:br/>
      </w:r>
      <w:r>
        <w:rPr>
          <w:rFonts w:hint="eastAsia"/>
        </w:rPr>
        <w:t>　　　　四、窗口数字标识行业技术风险预测</w:t>
      </w:r>
      <w:r>
        <w:rPr>
          <w:rFonts w:hint="eastAsia"/>
        </w:rPr>
        <w:br/>
      </w:r>
      <w:r>
        <w:rPr>
          <w:rFonts w:hint="eastAsia"/>
        </w:rPr>
        <w:t>　　　　五、窗口数字标识行业竞争风险预测</w:t>
      </w:r>
      <w:r>
        <w:rPr>
          <w:rFonts w:hint="eastAsia"/>
        </w:rPr>
        <w:br/>
      </w:r>
      <w:r>
        <w:rPr>
          <w:rFonts w:hint="eastAsia"/>
        </w:rPr>
        <w:t>　　　　六、窗口数字标识行业其他风险预测</w:t>
      </w:r>
      <w:r>
        <w:rPr>
          <w:rFonts w:hint="eastAsia"/>
        </w:rPr>
        <w:br/>
      </w:r>
      <w:r>
        <w:rPr>
          <w:rFonts w:hint="eastAsia"/>
        </w:rPr>
        <w:br/>
      </w:r>
      <w:r>
        <w:rPr>
          <w:rFonts w:hint="eastAsia"/>
        </w:rPr>
        <w:t>第十五章 窗口数字标识投资建议</w:t>
      </w:r>
      <w:r>
        <w:rPr>
          <w:rFonts w:hint="eastAsia"/>
        </w:rPr>
        <w:br/>
      </w:r>
      <w:r>
        <w:rPr>
          <w:rFonts w:hint="eastAsia"/>
        </w:rPr>
        <w:t>　　第一节 窗口数字标识行业投资环境分析</w:t>
      </w:r>
      <w:r>
        <w:rPr>
          <w:rFonts w:hint="eastAsia"/>
        </w:rPr>
        <w:br/>
      </w:r>
      <w:r>
        <w:rPr>
          <w:rFonts w:hint="eastAsia"/>
        </w:rPr>
        <w:t>　　第二节 窗口数字标识行业投资进入壁垒分析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窗口数字标识介绍</w:t>
      </w:r>
      <w:r>
        <w:rPr>
          <w:rFonts w:hint="eastAsia"/>
        </w:rPr>
        <w:br/>
      </w:r>
      <w:r>
        <w:rPr>
          <w:rFonts w:hint="eastAsia"/>
        </w:rPr>
        <w:t>　　图表 窗口数字标识图片</w:t>
      </w:r>
      <w:r>
        <w:rPr>
          <w:rFonts w:hint="eastAsia"/>
        </w:rPr>
        <w:br/>
      </w:r>
      <w:r>
        <w:rPr>
          <w:rFonts w:hint="eastAsia"/>
        </w:rPr>
        <w:t>　　图表 窗口数字标识产业链调研</w:t>
      </w:r>
      <w:r>
        <w:rPr>
          <w:rFonts w:hint="eastAsia"/>
        </w:rPr>
        <w:br/>
      </w:r>
      <w:r>
        <w:rPr>
          <w:rFonts w:hint="eastAsia"/>
        </w:rPr>
        <w:t>　　图表 窗口数字标识行业特点</w:t>
      </w:r>
      <w:r>
        <w:rPr>
          <w:rFonts w:hint="eastAsia"/>
        </w:rPr>
        <w:br/>
      </w:r>
      <w:r>
        <w:rPr>
          <w:rFonts w:hint="eastAsia"/>
        </w:rPr>
        <w:t>　　图表 窗口数字标识政策</w:t>
      </w:r>
      <w:r>
        <w:rPr>
          <w:rFonts w:hint="eastAsia"/>
        </w:rPr>
        <w:br/>
      </w:r>
      <w:r>
        <w:rPr>
          <w:rFonts w:hint="eastAsia"/>
        </w:rPr>
        <w:t>　　图表 窗口数字标识技术 标准</w:t>
      </w:r>
      <w:r>
        <w:rPr>
          <w:rFonts w:hint="eastAsia"/>
        </w:rPr>
        <w:br/>
      </w:r>
      <w:r>
        <w:rPr>
          <w:rFonts w:hint="eastAsia"/>
        </w:rPr>
        <w:t>　　图表 窗口数字标识最新消息 动态</w:t>
      </w:r>
      <w:r>
        <w:rPr>
          <w:rFonts w:hint="eastAsia"/>
        </w:rPr>
        <w:br/>
      </w:r>
      <w:r>
        <w:rPr>
          <w:rFonts w:hint="eastAsia"/>
        </w:rPr>
        <w:t>　　图表 窗口数字标识行业现状</w:t>
      </w:r>
      <w:r>
        <w:rPr>
          <w:rFonts w:hint="eastAsia"/>
        </w:rPr>
        <w:br/>
      </w:r>
      <w:r>
        <w:rPr>
          <w:rFonts w:hint="eastAsia"/>
        </w:rPr>
        <w:t>　　图表 2020-2025年窗口数字标识行业市场容量统计</w:t>
      </w:r>
      <w:r>
        <w:rPr>
          <w:rFonts w:hint="eastAsia"/>
        </w:rPr>
        <w:br/>
      </w:r>
      <w:r>
        <w:rPr>
          <w:rFonts w:hint="eastAsia"/>
        </w:rPr>
        <w:t>　　图表 2020-2025年中国窗口数字标识市场规模情况</w:t>
      </w:r>
      <w:r>
        <w:rPr>
          <w:rFonts w:hint="eastAsia"/>
        </w:rPr>
        <w:br/>
      </w:r>
      <w:r>
        <w:rPr>
          <w:rFonts w:hint="eastAsia"/>
        </w:rPr>
        <w:t>　　图表 2020-2025年中国窗口数字标识销售统计</w:t>
      </w:r>
      <w:r>
        <w:rPr>
          <w:rFonts w:hint="eastAsia"/>
        </w:rPr>
        <w:br/>
      </w:r>
      <w:r>
        <w:rPr>
          <w:rFonts w:hint="eastAsia"/>
        </w:rPr>
        <w:t>　　图表 2020-2025年中国窗口数字标识利润总额</w:t>
      </w:r>
      <w:r>
        <w:rPr>
          <w:rFonts w:hint="eastAsia"/>
        </w:rPr>
        <w:br/>
      </w:r>
      <w:r>
        <w:rPr>
          <w:rFonts w:hint="eastAsia"/>
        </w:rPr>
        <w:t>　　图表 2020-2025年中国窗口数字标识企业数量统计</w:t>
      </w:r>
      <w:r>
        <w:rPr>
          <w:rFonts w:hint="eastAsia"/>
        </w:rPr>
        <w:br/>
      </w:r>
      <w:r>
        <w:rPr>
          <w:rFonts w:hint="eastAsia"/>
        </w:rPr>
        <w:t>　　图表 2025年窗口数字标识成本和利润分析</w:t>
      </w:r>
      <w:r>
        <w:rPr>
          <w:rFonts w:hint="eastAsia"/>
        </w:rPr>
        <w:br/>
      </w:r>
      <w:r>
        <w:rPr>
          <w:rFonts w:hint="eastAsia"/>
        </w:rPr>
        <w:t>　　图表 2020-2025年中国窗口数字标识行业经营效益分析</w:t>
      </w:r>
      <w:r>
        <w:rPr>
          <w:rFonts w:hint="eastAsia"/>
        </w:rPr>
        <w:br/>
      </w:r>
      <w:r>
        <w:rPr>
          <w:rFonts w:hint="eastAsia"/>
        </w:rPr>
        <w:t>　　图表 2020-2025年中国窗口数字标识行业发展能力分析</w:t>
      </w:r>
      <w:r>
        <w:rPr>
          <w:rFonts w:hint="eastAsia"/>
        </w:rPr>
        <w:br/>
      </w:r>
      <w:r>
        <w:rPr>
          <w:rFonts w:hint="eastAsia"/>
        </w:rPr>
        <w:t>　　图表 2020-2025年中国窗口数字标识行业盈利能力分析</w:t>
      </w:r>
      <w:r>
        <w:rPr>
          <w:rFonts w:hint="eastAsia"/>
        </w:rPr>
        <w:br/>
      </w:r>
      <w:r>
        <w:rPr>
          <w:rFonts w:hint="eastAsia"/>
        </w:rPr>
        <w:t>　　图表 2020-2025年中国窗口数字标识行业运营能力分析</w:t>
      </w:r>
      <w:r>
        <w:rPr>
          <w:rFonts w:hint="eastAsia"/>
        </w:rPr>
        <w:br/>
      </w:r>
      <w:r>
        <w:rPr>
          <w:rFonts w:hint="eastAsia"/>
        </w:rPr>
        <w:t>　　图表 2020-2025年中国窗口数字标识行业偿债能力分析</w:t>
      </w:r>
      <w:r>
        <w:rPr>
          <w:rFonts w:hint="eastAsia"/>
        </w:rPr>
        <w:br/>
      </w:r>
      <w:r>
        <w:rPr>
          <w:rFonts w:hint="eastAsia"/>
        </w:rPr>
        <w:t>　　图表 窗口数字标识品牌分析</w:t>
      </w:r>
      <w:r>
        <w:rPr>
          <w:rFonts w:hint="eastAsia"/>
        </w:rPr>
        <w:br/>
      </w:r>
      <w:r>
        <w:rPr>
          <w:rFonts w:hint="eastAsia"/>
        </w:rPr>
        <w:t>　　图表 **地区窗口数字标识市场规模</w:t>
      </w:r>
      <w:r>
        <w:rPr>
          <w:rFonts w:hint="eastAsia"/>
        </w:rPr>
        <w:br/>
      </w:r>
      <w:r>
        <w:rPr>
          <w:rFonts w:hint="eastAsia"/>
        </w:rPr>
        <w:t>　　图表 **地区窗口数字标识行业市场需求</w:t>
      </w:r>
      <w:r>
        <w:rPr>
          <w:rFonts w:hint="eastAsia"/>
        </w:rPr>
        <w:br/>
      </w:r>
      <w:r>
        <w:rPr>
          <w:rFonts w:hint="eastAsia"/>
        </w:rPr>
        <w:t>　　图表 **地区窗口数字标识市场调研</w:t>
      </w:r>
      <w:r>
        <w:rPr>
          <w:rFonts w:hint="eastAsia"/>
        </w:rPr>
        <w:br/>
      </w:r>
      <w:r>
        <w:rPr>
          <w:rFonts w:hint="eastAsia"/>
        </w:rPr>
        <w:t>　　图表 **地区窗口数字标识行业市场需求分析</w:t>
      </w:r>
      <w:r>
        <w:rPr>
          <w:rFonts w:hint="eastAsia"/>
        </w:rPr>
        <w:br/>
      </w:r>
      <w:r>
        <w:rPr>
          <w:rFonts w:hint="eastAsia"/>
        </w:rPr>
        <w:t>　　图表 **地区窗口数字标识市场规模</w:t>
      </w:r>
      <w:r>
        <w:rPr>
          <w:rFonts w:hint="eastAsia"/>
        </w:rPr>
        <w:br/>
      </w:r>
      <w:r>
        <w:rPr>
          <w:rFonts w:hint="eastAsia"/>
        </w:rPr>
        <w:t>　　图表 **地区窗口数字标识行业市场需求</w:t>
      </w:r>
      <w:r>
        <w:rPr>
          <w:rFonts w:hint="eastAsia"/>
        </w:rPr>
        <w:br/>
      </w:r>
      <w:r>
        <w:rPr>
          <w:rFonts w:hint="eastAsia"/>
        </w:rPr>
        <w:t>　　图表 **地区窗口数字标识市场调研</w:t>
      </w:r>
      <w:r>
        <w:rPr>
          <w:rFonts w:hint="eastAsia"/>
        </w:rPr>
        <w:br/>
      </w:r>
      <w:r>
        <w:rPr>
          <w:rFonts w:hint="eastAsia"/>
        </w:rPr>
        <w:t>　　图表 **地区窗口数字标识市场需求分析</w:t>
      </w:r>
      <w:r>
        <w:rPr>
          <w:rFonts w:hint="eastAsia"/>
        </w:rPr>
        <w:br/>
      </w:r>
      <w:r>
        <w:rPr>
          <w:rFonts w:hint="eastAsia"/>
        </w:rPr>
        <w:t>　　图表 窗口数字标识上游发展</w:t>
      </w:r>
      <w:r>
        <w:rPr>
          <w:rFonts w:hint="eastAsia"/>
        </w:rPr>
        <w:br/>
      </w:r>
      <w:r>
        <w:rPr>
          <w:rFonts w:hint="eastAsia"/>
        </w:rPr>
        <w:t>　　图表 窗口数字标识下游发展</w:t>
      </w:r>
      <w:r>
        <w:rPr>
          <w:rFonts w:hint="eastAsia"/>
        </w:rPr>
        <w:br/>
      </w:r>
      <w:r>
        <w:rPr>
          <w:rFonts w:hint="eastAsia"/>
        </w:rPr>
        <w:t>　　……</w:t>
      </w:r>
      <w:r>
        <w:rPr>
          <w:rFonts w:hint="eastAsia"/>
        </w:rPr>
        <w:br/>
      </w:r>
      <w:r>
        <w:rPr>
          <w:rFonts w:hint="eastAsia"/>
        </w:rPr>
        <w:t>　　图表 窗口数字标识企业（一）概况</w:t>
      </w:r>
      <w:r>
        <w:rPr>
          <w:rFonts w:hint="eastAsia"/>
        </w:rPr>
        <w:br/>
      </w:r>
      <w:r>
        <w:rPr>
          <w:rFonts w:hint="eastAsia"/>
        </w:rPr>
        <w:t>　　图表 企业窗口数字标识业务</w:t>
      </w:r>
      <w:r>
        <w:rPr>
          <w:rFonts w:hint="eastAsia"/>
        </w:rPr>
        <w:br/>
      </w:r>
      <w:r>
        <w:rPr>
          <w:rFonts w:hint="eastAsia"/>
        </w:rPr>
        <w:t>　　图表 窗口数字标识企业（一）经营情况分析</w:t>
      </w:r>
      <w:r>
        <w:rPr>
          <w:rFonts w:hint="eastAsia"/>
        </w:rPr>
        <w:br/>
      </w:r>
      <w:r>
        <w:rPr>
          <w:rFonts w:hint="eastAsia"/>
        </w:rPr>
        <w:t>　　图表 窗口数字标识企业（一）盈利能力情况</w:t>
      </w:r>
      <w:r>
        <w:rPr>
          <w:rFonts w:hint="eastAsia"/>
        </w:rPr>
        <w:br/>
      </w:r>
      <w:r>
        <w:rPr>
          <w:rFonts w:hint="eastAsia"/>
        </w:rPr>
        <w:t>　　图表 窗口数字标识企业（一）偿债能力情况</w:t>
      </w:r>
      <w:r>
        <w:rPr>
          <w:rFonts w:hint="eastAsia"/>
        </w:rPr>
        <w:br/>
      </w:r>
      <w:r>
        <w:rPr>
          <w:rFonts w:hint="eastAsia"/>
        </w:rPr>
        <w:t>　　图表 窗口数字标识企业（一）运营能力情况</w:t>
      </w:r>
      <w:r>
        <w:rPr>
          <w:rFonts w:hint="eastAsia"/>
        </w:rPr>
        <w:br/>
      </w:r>
      <w:r>
        <w:rPr>
          <w:rFonts w:hint="eastAsia"/>
        </w:rPr>
        <w:t>　　图表 窗口数字标识企业（一）成长能力情况</w:t>
      </w:r>
      <w:r>
        <w:rPr>
          <w:rFonts w:hint="eastAsia"/>
        </w:rPr>
        <w:br/>
      </w:r>
      <w:r>
        <w:rPr>
          <w:rFonts w:hint="eastAsia"/>
        </w:rPr>
        <w:t>　　图表 窗口数字标识企业（二）简介</w:t>
      </w:r>
      <w:r>
        <w:rPr>
          <w:rFonts w:hint="eastAsia"/>
        </w:rPr>
        <w:br/>
      </w:r>
      <w:r>
        <w:rPr>
          <w:rFonts w:hint="eastAsia"/>
        </w:rPr>
        <w:t>　　图表 企业窗口数字标识业务</w:t>
      </w:r>
      <w:r>
        <w:rPr>
          <w:rFonts w:hint="eastAsia"/>
        </w:rPr>
        <w:br/>
      </w:r>
      <w:r>
        <w:rPr>
          <w:rFonts w:hint="eastAsia"/>
        </w:rPr>
        <w:t>　　图表 窗口数字标识企业（二）经营情况分析</w:t>
      </w:r>
      <w:r>
        <w:rPr>
          <w:rFonts w:hint="eastAsia"/>
        </w:rPr>
        <w:br/>
      </w:r>
      <w:r>
        <w:rPr>
          <w:rFonts w:hint="eastAsia"/>
        </w:rPr>
        <w:t>　　图表 窗口数字标识企业（二）盈利能力情况</w:t>
      </w:r>
      <w:r>
        <w:rPr>
          <w:rFonts w:hint="eastAsia"/>
        </w:rPr>
        <w:br/>
      </w:r>
      <w:r>
        <w:rPr>
          <w:rFonts w:hint="eastAsia"/>
        </w:rPr>
        <w:t>　　图表 窗口数字标识企业（二）偿债能力情况</w:t>
      </w:r>
      <w:r>
        <w:rPr>
          <w:rFonts w:hint="eastAsia"/>
        </w:rPr>
        <w:br/>
      </w:r>
      <w:r>
        <w:rPr>
          <w:rFonts w:hint="eastAsia"/>
        </w:rPr>
        <w:t>　　图表 窗口数字标识企业（二）运营能力情况</w:t>
      </w:r>
      <w:r>
        <w:rPr>
          <w:rFonts w:hint="eastAsia"/>
        </w:rPr>
        <w:br/>
      </w:r>
      <w:r>
        <w:rPr>
          <w:rFonts w:hint="eastAsia"/>
        </w:rPr>
        <w:t>　　图表 窗口数字标识企业（二）成长能力情况</w:t>
      </w:r>
      <w:r>
        <w:rPr>
          <w:rFonts w:hint="eastAsia"/>
        </w:rPr>
        <w:br/>
      </w:r>
      <w:r>
        <w:rPr>
          <w:rFonts w:hint="eastAsia"/>
        </w:rPr>
        <w:t>　　图表 窗口数字标识企业（三）概况</w:t>
      </w:r>
      <w:r>
        <w:rPr>
          <w:rFonts w:hint="eastAsia"/>
        </w:rPr>
        <w:br/>
      </w:r>
      <w:r>
        <w:rPr>
          <w:rFonts w:hint="eastAsia"/>
        </w:rPr>
        <w:t>　　图表 企业窗口数字标识业务</w:t>
      </w:r>
      <w:r>
        <w:rPr>
          <w:rFonts w:hint="eastAsia"/>
        </w:rPr>
        <w:br/>
      </w:r>
      <w:r>
        <w:rPr>
          <w:rFonts w:hint="eastAsia"/>
        </w:rPr>
        <w:t>　　图表 窗口数字标识企业（三）经营情况分析</w:t>
      </w:r>
      <w:r>
        <w:rPr>
          <w:rFonts w:hint="eastAsia"/>
        </w:rPr>
        <w:br/>
      </w:r>
      <w:r>
        <w:rPr>
          <w:rFonts w:hint="eastAsia"/>
        </w:rPr>
        <w:t>　　图表 窗口数字标识企业（三）盈利能力情况</w:t>
      </w:r>
      <w:r>
        <w:rPr>
          <w:rFonts w:hint="eastAsia"/>
        </w:rPr>
        <w:br/>
      </w:r>
      <w:r>
        <w:rPr>
          <w:rFonts w:hint="eastAsia"/>
        </w:rPr>
        <w:t>　　图表 窗口数字标识企业（三）偿债能力情况</w:t>
      </w:r>
      <w:r>
        <w:rPr>
          <w:rFonts w:hint="eastAsia"/>
        </w:rPr>
        <w:br/>
      </w:r>
      <w:r>
        <w:rPr>
          <w:rFonts w:hint="eastAsia"/>
        </w:rPr>
        <w:t>　　图表 窗口数字标识企业（三）运营能力情况</w:t>
      </w:r>
      <w:r>
        <w:rPr>
          <w:rFonts w:hint="eastAsia"/>
        </w:rPr>
        <w:br/>
      </w:r>
      <w:r>
        <w:rPr>
          <w:rFonts w:hint="eastAsia"/>
        </w:rPr>
        <w:t>　　图表 窗口数字标识企业（三）成长能力情况</w:t>
      </w:r>
      <w:r>
        <w:rPr>
          <w:rFonts w:hint="eastAsia"/>
        </w:rPr>
        <w:br/>
      </w:r>
      <w:r>
        <w:rPr>
          <w:rFonts w:hint="eastAsia"/>
        </w:rPr>
        <w:t>　　图表 窗口数字标识企业（四）简介</w:t>
      </w:r>
      <w:r>
        <w:rPr>
          <w:rFonts w:hint="eastAsia"/>
        </w:rPr>
        <w:br/>
      </w:r>
      <w:r>
        <w:rPr>
          <w:rFonts w:hint="eastAsia"/>
        </w:rPr>
        <w:t>　　图表 企业窗口数字标识业务</w:t>
      </w:r>
      <w:r>
        <w:rPr>
          <w:rFonts w:hint="eastAsia"/>
        </w:rPr>
        <w:br/>
      </w:r>
      <w:r>
        <w:rPr>
          <w:rFonts w:hint="eastAsia"/>
        </w:rPr>
        <w:t>　　图表 窗口数字标识企业（四）经营情况分析</w:t>
      </w:r>
      <w:r>
        <w:rPr>
          <w:rFonts w:hint="eastAsia"/>
        </w:rPr>
        <w:br/>
      </w:r>
      <w:r>
        <w:rPr>
          <w:rFonts w:hint="eastAsia"/>
        </w:rPr>
        <w:t>　　图表 窗口数字标识企业（四）盈利能力情况</w:t>
      </w:r>
      <w:r>
        <w:rPr>
          <w:rFonts w:hint="eastAsia"/>
        </w:rPr>
        <w:br/>
      </w:r>
      <w:r>
        <w:rPr>
          <w:rFonts w:hint="eastAsia"/>
        </w:rPr>
        <w:t>　　图表 窗口数字标识企业（四）偿债能力情况</w:t>
      </w:r>
      <w:r>
        <w:rPr>
          <w:rFonts w:hint="eastAsia"/>
        </w:rPr>
        <w:br/>
      </w:r>
      <w:r>
        <w:rPr>
          <w:rFonts w:hint="eastAsia"/>
        </w:rPr>
        <w:t>　　图表 窗口数字标识企业（四）运营能力情况</w:t>
      </w:r>
      <w:r>
        <w:rPr>
          <w:rFonts w:hint="eastAsia"/>
        </w:rPr>
        <w:br/>
      </w:r>
      <w:r>
        <w:rPr>
          <w:rFonts w:hint="eastAsia"/>
        </w:rPr>
        <w:t>　　图表 窗口数字标识企业（四）成长能力情况</w:t>
      </w:r>
      <w:r>
        <w:rPr>
          <w:rFonts w:hint="eastAsia"/>
        </w:rPr>
        <w:br/>
      </w:r>
      <w:r>
        <w:rPr>
          <w:rFonts w:hint="eastAsia"/>
        </w:rPr>
        <w:t>　　……</w:t>
      </w:r>
      <w:r>
        <w:rPr>
          <w:rFonts w:hint="eastAsia"/>
        </w:rPr>
        <w:br/>
      </w:r>
      <w:r>
        <w:rPr>
          <w:rFonts w:hint="eastAsia"/>
        </w:rPr>
        <w:t>　　图表 窗口数字标识投资、并购情况</w:t>
      </w:r>
      <w:r>
        <w:rPr>
          <w:rFonts w:hint="eastAsia"/>
        </w:rPr>
        <w:br/>
      </w:r>
      <w:r>
        <w:rPr>
          <w:rFonts w:hint="eastAsia"/>
        </w:rPr>
        <w:t>　　图表 窗口数字标识优势</w:t>
      </w:r>
      <w:r>
        <w:rPr>
          <w:rFonts w:hint="eastAsia"/>
        </w:rPr>
        <w:br/>
      </w:r>
      <w:r>
        <w:rPr>
          <w:rFonts w:hint="eastAsia"/>
        </w:rPr>
        <w:t>　　图表 窗口数字标识劣势</w:t>
      </w:r>
      <w:r>
        <w:rPr>
          <w:rFonts w:hint="eastAsia"/>
        </w:rPr>
        <w:br/>
      </w:r>
      <w:r>
        <w:rPr>
          <w:rFonts w:hint="eastAsia"/>
        </w:rPr>
        <w:t>　　图表 窗口数字标识机会</w:t>
      </w:r>
      <w:r>
        <w:rPr>
          <w:rFonts w:hint="eastAsia"/>
        </w:rPr>
        <w:br/>
      </w:r>
      <w:r>
        <w:rPr>
          <w:rFonts w:hint="eastAsia"/>
        </w:rPr>
        <w:t>　　图表 窗口数字标识威胁</w:t>
      </w:r>
      <w:r>
        <w:rPr>
          <w:rFonts w:hint="eastAsia"/>
        </w:rPr>
        <w:br/>
      </w:r>
      <w:r>
        <w:rPr>
          <w:rFonts w:hint="eastAsia"/>
        </w:rPr>
        <w:t>　　图表 进入窗口数字标识行业壁垒</w:t>
      </w:r>
      <w:r>
        <w:rPr>
          <w:rFonts w:hint="eastAsia"/>
        </w:rPr>
        <w:br/>
      </w:r>
      <w:r>
        <w:rPr>
          <w:rFonts w:hint="eastAsia"/>
        </w:rPr>
        <w:t>　　图表 窗口数字标识发展有利因素</w:t>
      </w:r>
      <w:r>
        <w:rPr>
          <w:rFonts w:hint="eastAsia"/>
        </w:rPr>
        <w:br/>
      </w:r>
      <w:r>
        <w:rPr>
          <w:rFonts w:hint="eastAsia"/>
        </w:rPr>
        <w:t>　　图表 窗口数字标识发展不利因素</w:t>
      </w:r>
      <w:r>
        <w:rPr>
          <w:rFonts w:hint="eastAsia"/>
        </w:rPr>
        <w:br/>
      </w:r>
      <w:r>
        <w:rPr>
          <w:rFonts w:hint="eastAsia"/>
        </w:rPr>
        <w:t>　　图表 2026-2032年中国窗口数字标识行业信息化</w:t>
      </w:r>
      <w:r>
        <w:rPr>
          <w:rFonts w:hint="eastAsia"/>
        </w:rPr>
        <w:br/>
      </w:r>
      <w:r>
        <w:rPr>
          <w:rFonts w:hint="eastAsia"/>
        </w:rPr>
        <w:t>　　图表 2026-2032年中国窗口数字标识行业市场容量预测</w:t>
      </w:r>
      <w:r>
        <w:rPr>
          <w:rFonts w:hint="eastAsia"/>
        </w:rPr>
        <w:br/>
      </w:r>
      <w:r>
        <w:rPr>
          <w:rFonts w:hint="eastAsia"/>
        </w:rPr>
        <w:t>　　图表 2026-2032年中国窗口数字标识行业市场规模预测</w:t>
      </w:r>
      <w:r>
        <w:rPr>
          <w:rFonts w:hint="eastAsia"/>
        </w:rPr>
        <w:br/>
      </w:r>
      <w:r>
        <w:rPr>
          <w:rFonts w:hint="eastAsia"/>
        </w:rPr>
        <w:t>　　图表 2026-2032年中国窗口数字标识行业风险</w:t>
      </w:r>
      <w:r>
        <w:rPr>
          <w:rFonts w:hint="eastAsia"/>
        </w:rPr>
        <w:br/>
      </w:r>
      <w:r>
        <w:rPr>
          <w:rFonts w:hint="eastAsia"/>
        </w:rPr>
        <w:t>　　图表 2026-2032年中国窗口数字标识市场前景分析</w:t>
      </w:r>
      <w:r>
        <w:rPr>
          <w:rFonts w:hint="eastAsia"/>
        </w:rPr>
        <w:br/>
      </w:r>
      <w:r>
        <w:rPr>
          <w:rFonts w:hint="eastAsia"/>
        </w:rPr>
        <w:t>　　图表 2026-2032年中国窗口数字标识发展趋势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df59baf5d4bf3" w:history="1">
        <w:r>
          <w:rPr>
            <w:rStyle w:val="Hyperlink"/>
          </w:rPr>
          <w:t>中国窗口数字标识行业研究分析与发展前景预测报告（2026-2032年）</w:t>
        </w:r>
      </w:hyperlink>
      <w:r>
        <w:rPr>
          <w:color w:val="C00000"/>
        </w:rPr>
        <w:t>》，报告编号：</w:t>
      </w:r>
      <w:r>
        <w:rPr>
          <w:rFonts w:hint="eastAsia"/>
          <w:color w:val="C00000"/>
        </w:rPr>
        <w:t>5711906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df59baf5d4bf3" w:history="1">
        <w:r>
          <w:rPr>
            <w:rStyle w:val="Hyperlink"/>
          </w:rPr>
          <w:t>https://www.20087.com/6/90/ChuangKouShuZiBiaoShiFaZhanXianZhuangQianJing.html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热点：微信聊天窗口左上角数字、窗口数字标识是什么、数字角标符号大全、窗口数目、窗口的控制图标是什么、窗口编号图片、数字标识、窗口打一个数字、建筑窗的尺寸是洞口尺寸吗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b74ea89664da9" w:history="1">
      <w:r>
        <w:rPr>
          <w:rStyle w:val="Hyperlink"/>
        </w:rPr>
        <w:t>中国窗口数字标识行业研究分析与发展前景预测报告（2026-2032年）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uangKouShuZiBiaoShiFaZhanXianZhuangQianJing.html" TargetMode="External" Id="R1b8df59baf5d4bf3" /></Relationships>
</file>

<file path=word/_rels/header2.xml.rels>&#65279;<?xml version="1.0" encoding="utf-8"?><Relationships xmlns="http://schemas.openxmlformats.org/package/2006/relationships"><Relationship Type="http://schemas.openxmlformats.org/officeDocument/2006/relationships/hyperlink" Target="https://www.20087.com/6/90/ChuangKouShuZiBiaoShiFaZhanXianZhuangQianJing.html" TargetMode="External" Id="R13eb74ea8966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2026-01-09T03:34:39Z</dcterms:created>
  <dcterms:modified xsi:type="dcterms:W3CDTF">2026-01-09T04:34:39Z</dcterms:modified>
  <dc:subject>中国窗口数字标识行业研究分析与发展前景预测报告（2026-2032年）</dc:subject>
  <dc:title>中国窗口数字标识行业研究分析与发展前景预测报告（2026-2032年）</dc:title>
  <cp:keywords>中国窗口数字标识行业研究分析与发展前景预测报告（2026-2032年）</cp:keywords>
  <dc:description>中国窗口数字标识行业研究分析与发展前景预测报告（2026-2032年）</dc:description>
</cp:coreProperties>
</file>