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461908c364aa7" w:history="1">
              <w:r>
                <w:rPr>
                  <w:rStyle w:val="Hyperlink"/>
                </w:rPr>
                <w:t>2025年中国通信及呼叫服务行业现状调研及发展趋势预测报告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461908c364aa7" w:history="1">
              <w:r>
                <w:rPr>
                  <w:rStyle w:val="Hyperlink"/>
                </w:rPr>
                <w:t>2025年中国通信及呼叫服务行业现状调研及发展趋势预测报告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461908c364aa7" w:history="1">
                <w:r>
                  <w:rPr>
                    <w:rStyle w:val="Hyperlink"/>
                  </w:rPr>
                  <w:t>https://www.20087.com/6/90/TongXinJiHuJiaoFuWuHangYeYanJiuBaoGao.html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及呼叫服务行业在全球范围内经历了显著的演变，从传统的固定电话线路向移动通信和互联网通信服务转变。随着5G网络的部署，数据传输速度和容量大幅提高，为实时视频会议、物联网（IoT）应用和云服务提供了强大的支持。同时，呼叫中心行业也经历了数字化转型，采用人工智能（AI）、机器学习和自然语言处理（NLP）技术来改善客户服务体验，提高运营效率。虚拟助理、智能路由和情感分析等技术的应用，使企业能够更好地理解客户需求，提供个性化的解决方案。</w:t>
      </w:r>
      <w:r>
        <w:rPr>
          <w:rFonts w:hint="eastAsia"/>
        </w:rPr>
        <w:br/>
      </w:r>
      <w:r>
        <w:rPr>
          <w:rFonts w:hint="eastAsia"/>
        </w:rPr>
        <w:t>　　未来，通信及呼叫服务将更加侧重于集成性和智能化。5G技术的全面商用将推动虚拟现实（VR）、增强现实（AR）和边缘计算等新兴应用的普及，进一步融合通信服务与数字生活。同时，呼叫中心将深化AI技术的集成，包括更先进的聊天机器人、情绪感知和预测分析，以提供无缝、高触感的客户交互。此外，随着数据隐私和安全成为全球关注的焦点，加密通信和隐私保护措施将成为通信服务提供商的重要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全球telematics产业发展概况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应用</w:t>
      </w:r>
      <w:r>
        <w:rPr>
          <w:rFonts w:hint="eastAsia"/>
        </w:rPr>
        <w:br/>
      </w:r>
      <w:r>
        <w:rPr>
          <w:rFonts w:hint="eastAsia"/>
        </w:rPr>
        <w:t>　　第四节 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通信及呼叫中心服务产业概述</w:t>
      </w:r>
      <w:r>
        <w:rPr>
          <w:rFonts w:hint="eastAsia"/>
        </w:rPr>
        <w:br/>
      </w:r>
      <w:r>
        <w:rPr>
          <w:rFonts w:hint="eastAsia"/>
        </w:rPr>
        <w:t>　　第一节 通信及呼叫中心服务概述</w:t>
      </w:r>
      <w:r>
        <w:rPr>
          <w:rFonts w:hint="eastAsia"/>
        </w:rPr>
        <w:br/>
      </w:r>
      <w:r>
        <w:rPr>
          <w:rFonts w:hint="eastAsia"/>
        </w:rPr>
        <w:t>　　第二节 通信及呼叫中心服务实现技术</w:t>
      </w:r>
      <w:r>
        <w:rPr>
          <w:rFonts w:hint="eastAsia"/>
        </w:rPr>
        <w:br/>
      </w:r>
      <w:r>
        <w:rPr>
          <w:rFonts w:hint="eastAsia"/>
        </w:rPr>
        <w:t>　　第三节 通信及呼叫中心服务分类</w:t>
      </w:r>
      <w:r>
        <w:rPr>
          <w:rFonts w:hint="eastAsia"/>
        </w:rPr>
        <w:br/>
      </w:r>
      <w:r>
        <w:rPr>
          <w:rFonts w:hint="eastAsia"/>
        </w:rPr>
        <w:t>　　　　一、通信及呼叫中心服务按终端用户分类</w:t>
      </w:r>
      <w:r>
        <w:rPr>
          <w:rFonts w:hint="eastAsia"/>
        </w:rPr>
        <w:br/>
      </w:r>
      <w:r>
        <w:rPr>
          <w:rFonts w:hint="eastAsia"/>
        </w:rPr>
        <w:t>　　　　二、通信及呼叫中心服务按承载终端分类</w:t>
      </w:r>
      <w:r>
        <w:rPr>
          <w:rFonts w:hint="eastAsia"/>
        </w:rPr>
        <w:br/>
      </w:r>
      <w:r>
        <w:rPr>
          <w:rFonts w:hint="eastAsia"/>
        </w:rPr>
        <w:t>　　　　三、通信及呼叫中心服务按行业分类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全球通信及呼叫中心服务产业发展概况</w:t>
      </w:r>
      <w:r>
        <w:rPr>
          <w:rFonts w:hint="eastAsia"/>
        </w:rPr>
        <w:br/>
      </w:r>
      <w:r>
        <w:rPr>
          <w:rFonts w:hint="eastAsia"/>
        </w:rPr>
        <w:t>　　第一节 全球通信及呼叫中心服务产业发展现状</w:t>
      </w:r>
      <w:r>
        <w:rPr>
          <w:rFonts w:hint="eastAsia"/>
        </w:rPr>
        <w:br/>
      </w:r>
      <w:r>
        <w:rPr>
          <w:rFonts w:hint="eastAsia"/>
        </w:rPr>
        <w:t>　　第二节 全球主要国家和地区发展导航及实时交通服务产业发展概况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三、亚太地区（日本市场）</w:t>
      </w:r>
      <w:r>
        <w:rPr>
          <w:rFonts w:hint="eastAsia"/>
        </w:rPr>
        <w:br/>
      </w:r>
      <w:r>
        <w:rPr>
          <w:rFonts w:hint="eastAsia"/>
        </w:rPr>
        <w:t>　　　　四、中国地区</w:t>
      </w:r>
      <w:r>
        <w:rPr>
          <w:rFonts w:hint="eastAsia"/>
        </w:rPr>
        <w:br/>
      </w:r>
      <w:r>
        <w:rPr>
          <w:rFonts w:hint="eastAsia"/>
        </w:rPr>
        <w:t>　　第三节 全球通信及呼叫中心服务产业发展特点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通信及呼叫中心服务产业发展环境因素分析</w:t>
      </w:r>
      <w:r>
        <w:rPr>
          <w:rFonts w:hint="eastAsia"/>
        </w:rPr>
        <w:br/>
      </w:r>
      <w:r>
        <w:rPr>
          <w:rFonts w:hint="eastAsia"/>
        </w:rPr>
        <w:t>　　第一节 通信及呼叫中心服务产业发展促进因素</w:t>
      </w:r>
      <w:r>
        <w:rPr>
          <w:rFonts w:hint="eastAsia"/>
        </w:rPr>
        <w:br/>
      </w:r>
      <w:r>
        <w:rPr>
          <w:rFonts w:hint="eastAsia"/>
        </w:rPr>
        <w:t>　　第二节 通信及呼叫中心服务产业发展不利因素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通信及呼叫中心服务产业链分析</w:t>
      </w:r>
      <w:r>
        <w:rPr>
          <w:rFonts w:hint="eastAsia"/>
        </w:rPr>
        <w:br/>
      </w:r>
      <w:r>
        <w:rPr>
          <w:rFonts w:hint="eastAsia"/>
        </w:rPr>
        <w:t>　　第一节 通信及呼叫中心服务产业链构成</w:t>
      </w:r>
      <w:r>
        <w:rPr>
          <w:rFonts w:hint="eastAsia"/>
        </w:rPr>
        <w:br/>
      </w:r>
      <w:r>
        <w:rPr>
          <w:rFonts w:hint="eastAsia"/>
        </w:rPr>
        <w:t>　　第二节 通信及呼叫中心服务产业链各方价值分析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通信及呼叫中心服务商业模式分析</w:t>
      </w:r>
      <w:r>
        <w:rPr>
          <w:rFonts w:hint="eastAsia"/>
        </w:rPr>
        <w:br/>
      </w:r>
      <w:r>
        <w:rPr>
          <w:rFonts w:hint="eastAsia"/>
        </w:rPr>
        <w:t>　　第一节 价值链及业务模式分析</w:t>
      </w:r>
      <w:r>
        <w:rPr>
          <w:rFonts w:hint="eastAsia"/>
        </w:rPr>
        <w:br/>
      </w:r>
      <w:r>
        <w:rPr>
          <w:rFonts w:hint="eastAsia"/>
        </w:rPr>
        <w:t>　　第二节 收费模式分析</w:t>
      </w:r>
      <w:r>
        <w:rPr>
          <w:rFonts w:hint="eastAsia"/>
        </w:rPr>
        <w:br/>
      </w:r>
      <w:r>
        <w:rPr>
          <w:rFonts w:hint="eastAsia"/>
        </w:rPr>
        <w:t>　　第三节 盈利模式</w:t>
      </w:r>
      <w:r>
        <w:rPr>
          <w:rFonts w:hint="eastAsia"/>
        </w:rPr>
        <w:br/>
      </w:r>
      <w:r>
        <w:rPr>
          <w:rFonts w:hint="eastAsia"/>
        </w:rPr>
        <w:t>　　第四节 客户价值分析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通信及呼叫中心服务市场规模分析与预测</w:t>
      </w:r>
      <w:r>
        <w:rPr>
          <w:rFonts w:hint="eastAsia"/>
        </w:rPr>
        <w:br/>
      </w:r>
      <w:r>
        <w:rPr>
          <w:rFonts w:hint="eastAsia"/>
        </w:rPr>
        <w:t>　　第一节 通信及呼叫中心服务市场竞争格局及发展趋势</w:t>
      </w:r>
      <w:r>
        <w:rPr>
          <w:rFonts w:hint="eastAsia"/>
        </w:rPr>
        <w:br/>
      </w:r>
      <w:r>
        <w:rPr>
          <w:rFonts w:hint="eastAsia"/>
        </w:rPr>
        <w:t>　　　　一、通信及呼叫中心服务市场发展趋势</w:t>
      </w:r>
      <w:r>
        <w:rPr>
          <w:rFonts w:hint="eastAsia"/>
        </w:rPr>
        <w:br/>
      </w:r>
      <w:r>
        <w:rPr>
          <w:rFonts w:hint="eastAsia"/>
        </w:rPr>
        <w:t>　　　　二、通信及呼叫中心服务市场竞争格局</w:t>
      </w:r>
      <w:r>
        <w:rPr>
          <w:rFonts w:hint="eastAsia"/>
        </w:rPr>
        <w:br/>
      </w:r>
      <w:r>
        <w:rPr>
          <w:rFonts w:hint="eastAsia"/>
        </w:rPr>
        <w:t>　　　　　　1、安装率</w:t>
      </w:r>
      <w:r>
        <w:rPr>
          <w:rFonts w:hint="eastAsia"/>
        </w:rPr>
        <w:br/>
      </w:r>
      <w:r>
        <w:rPr>
          <w:rFonts w:hint="eastAsia"/>
        </w:rPr>
        <w:t>　　　　　　2、产品功能</w:t>
      </w:r>
      <w:r>
        <w:rPr>
          <w:rFonts w:hint="eastAsia"/>
        </w:rPr>
        <w:br/>
      </w:r>
      <w:r>
        <w:rPr>
          <w:rFonts w:hint="eastAsia"/>
        </w:rPr>
        <w:t>　　　　　　3、用户量</w:t>
      </w:r>
      <w:r>
        <w:rPr>
          <w:rFonts w:hint="eastAsia"/>
        </w:rPr>
        <w:br/>
      </w:r>
      <w:r>
        <w:rPr>
          <w:rFonts w:hint="eastAsia"/>
        </w:rPr>
        <w:t>　　　　三、用户对通信及呼叫中心服务业务需求分析</w:t>
      </w:r>
      <w:r>
        <w:rPr>
          <w:rFonts w:hint="eastAsia"/>
        </w:rPr>
        <w:br/>
      </w:r>
      <w:r>
        <w:rPr>
          <w:rFonts w:hint="eastAsia"/>
        </w:rPr>
        <w:t>　　第二节 通信及呼叫中心服务市场规模及预测分析</w:t>
      </w:r>
      <w:r>
        <w:rPr>
          <w:rFonts w:hint="eastAsia"/>
        </w:rPr>
        <w:br/>
      </w:r>
      <w:r>
        <w:rPr>
          <w:rFonts w:hint="eastAsia"/>
        </w:rPr>
        <w:t>　　　　一、我国汽车行业市场规模及预测</w:t>
      </w:r>
      <w:r>
        <w:rPr>
          <w:rFonts w:hint="eastAsia"/>
        </w:rPr>
        <w:br/>
      </w:r>
      <w:r>
        <w:rPr>
          <w:rFonts w:hint="eastAsia"/>
        </w:rPr>
        <w:t>　　　　二、我国telematics前装市场规模及预测</w:t>
      </w:r>
      <w:r>
        <w:rPr>
          <w:rFonts w:hint="eastAsia"/>
        </w:rPr>
        <w:br/>
      </w:r>
      <w:r>
        <w:rPr>
          <w:rFonts w:hint="eastAsia"/>
        </w:rPr>
        <w:t>　　　　三、我国pnd及车载后装市场规模及预测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通信及呼叫中心服务市场重点企业分析</w:t>
      </w:r>
      <w:r>
        <w:rPr>
          <w:rFonts w:hint="eastAsia"/>
        </w:rPr>
        <w:br/>
      </w:r>
      <w:r>
        <w:rPr>
          <w:rFonts w:hint="eastAsia"/>
        </w:rPr>
        <w:t>　　第一节 onstar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t>　　第二节 gook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t>　　第三节 sync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2025-2031年中国通信及呼叫服务发展趋势分析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2025-2031年中国通信及呼叫服务产业前景展望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一、2025年中国通信及呼叫服务发展形势分析</w:t>
      </w:r>
      <w:r>
        <w:rPr>
          <w:rFonts w:hint="eastAsia"/>
        </w:rPr>
        <w:br/>
      </w:r>
      <w:r>
        <w:rPr>
          <w:rFonts w:hint="eastAsia"/>
        </w:rPr>
        <w:t>　　　　二、发展通信及呼叫服务产业的机遇及趋势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三、未来10年中国通信及呼叫服务产业发展规划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四、2025-2031年中国通信及呼叫服务产量预测</w:t>
      </w:r>
      <w:r>
        <w:rPr>
          <w:rFonts w:hint="eastAsia"/>
        </w:rPr>
        <w:br/>
      </w:r>
      <w:r>
        <w:rPr>
          <w:rFonts w:hint="eastAsia"/>
        </w:rPr>
        <w:t>　　第二节 2025-2031年通信及呼叫服务产业发展趋势探讨</w:t>
      </w:r>
      <w:r>
        <w:rPr>
          <w:rFonts w:hint="eastAsia"/>
        </w:rPr>
        <w:br/>
      </w:r>
      <w:r>
        <w:rPr>
          <w:rFonts w:hint="eastAsia"/>
        </w:rPr>
        <w:t>　　　　一、济研：2025-2031年通信及呼叫服务产业前景展望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二、2025-2031年通信及呼叫服务产业发展目标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461908c364aa7" w:history="1">
        <w:r>
          <w:rPr>
            <w:rStyle w:val="Hyperlink"/>
          </w:rPr>
          <w:t>2025年中国通信及呼叫服务行业现状调研及发展趋势预测报告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461908c364aa7" w:history="1">
        <w:r>
          <w:rPr>
            <w:rStyle w:val="Hyperlink"/>
          </w:rPr>
          <w:t>https://www.20087.com/6/90/TongXinJiHuJiaoFuWuHangYeYanJiuBaoGao.html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热点：通信及呼叫服务包括、通信呼叫系统、呼叫服务是什么、呼叫系统业务、呼叫服务的主要内容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f9899539e4240" w:history="1">
      <w:r>
        <w:rPr>
          <w:rStyle w:val="Hyperlink"/>
        </w:rPr>
        <w:t>2025年中国通信及呼叫服务行业现状调研及发展趋势预测报告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TongXinJiHuJiaoFuWuHangYeYanJiuBaoGao.html" TargetMode="External" Id="R97d461908c36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TongXinJiHuJiaoFuWuHangYeYanJiuBaoGao.html" TargetMode="External" Id="Rde0f9899539e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2025-01-01T04:19:00Z</dcterms:created>
  <dcterms:modified xsi:type="dcterms:W3CDTF">2025-01-01T05:19:00Z</dcterms:modified>
  <dc:subject>2025年中国通信及呼叫服务行业现状调研及发展趋势预测报告</dc:subject>
  <dc:title>2025年中国通信及呼叫服务行业现状调研及发展趋势预测报告</dc:title>
  <cp:keywords>2025年中国通信及呼叫服务行业现状调研及发展趋势预测报告</cp:keywords>
  <dc:description>2025年中国通信及呼叫服务行业现状调研及发展趋势预测报告</dc:description>
</cp:coreProperties>
</file>