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a6ab9be9f4afb" w:history="1">
              <w:r>
                <w:rPr>
                  <w:rStyle w:val="Hyperlink"/>
                </w:rPr>
                <w:t>2025-2031年中国健身市场现状研究分析与发展趋势预测报告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a6ab9be9f4afb" w:history="1">
              <w:r>
                <w:rPr>
                  <w:rStyle w:val="Hyperlink"/>
                </w:rPr>
                <w:t>2025-2031年中国健身市场现状研究分析与发展趋势预测报告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a6ab9be9f4afb" w:history="1">
                <w:r>
                  <w:rPr>
                    <w:rStyle w:val="Hyperlink"/>
                  </w:rPr>
                  <w:t>https://www.20087.com/7/20/JianShenFaZhanQuShiYuCeFenXi.html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行业在全球范围内持续增长，反映了人们对于健康生活方式的追求和意识的觉醒。健身房、瑜伽馆、游泳中心等健身场所的普及，以及健身教练、营养师等专业人才的培养，为大众提供了多样化的健身体验和指导。智能穿戴设备、健身APP的兴起，使得个人健康数据的追踪和管理变得更加便捷，激发了更多人的健身热情。同时，社区健身活动和线上健身社群的活跃，促进了健身文化的传播和社会参与度的提高。</w:t>
      </w:r>
      <w:r>
        <w:rPr>
          <w:rFonts w:hint="eastAsia"/>
        </w:rPr>
        <w:br/>
      </w:r>
      <w:r>
        <w:rPr>
          <w:rFonts w:hint="eastAsia"/>
        </w:rPr>
        <w:t>　　未来，健身行业将更加注重科技赋能和社区互动。虚拟现实（VR）、增强现实（AR）技术将为用户提供沉浸式的健身体验，打破时间和空间的限制。同时，社区健身和家庭健身的融合，将形成更加紧密的社交网络，鼓励人们相互激励、共同进步。此外，个性化训练计划和健康管理方案，将基于用户的生理指标和运动偏好，提供定制化的健身指导，提高健身效果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a6ab9be9f4afb" w:history="1">
        <w:r>
          <w:rPr>
            <w:rStyle w:val="Hyperlink"/>
          </w:rPr>
          <w:t>2025-2031年中国健身市场现状研究分析与发展趋势预测报告</w:t>
        </w:r>
      </w:hyperlink>
      <w:r>
        <w:rPr>
          <w:rFonts w:hint="eastAsia"/>
        </w:rPr>
        <w:t>》基于多年市场监测与行业研究，全面分析了健身行业的现状、市场需求及市场规模，详细解读了健身产业链结构、价格趋势及细分市场特点。报告科学预测了行业前景与发展方向，重点剖析了品牌竞争格局、市场集中度及主要企业的经营表现，并通过SWOT分析揭示了健身行业机遇与风险。为投资者和决策者提供专业、客观的战略建议，是把握健身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2020-2025年中国健身行业调研</w:t>
      </w:r>
      <w:r>
        <w:rPr>
          <w:rFonts w:hint="eastAsia"/>
        </w:rPr>
        <w:br/>
      </w:r>
      <w:r>
        <w:rPr>
          <w:rFonts w:hint="eastAsia"/>
        </w:rPr>
        <w:t>　　第一节 2020-2025年中国健身行业发展概况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一、2025年中国健身行业发展概况</w:t>
      </w:r>
      <w:r>
        <w:rPr>
          <w:rFonts w:hint="eastAsia"/>
        </w:rPr>
        <w:br/>
      </w:r>
      <w:r>
        <w:rPr>
          <w:rFonts w:hint="eastAsia"/>
        </w:rPr>
        <w:t>　　　　我国商业健身行业有望迎来快速成长期。在普及期结束后，我国健身行业遭遇阶段性瓶颈，增速有所放缓。健身热情升温、公共健身设施、新型健身俱乐部等出现降低了门槛，商业健身行业重启快速 增长。据《健身教练职业发展研究报告》，我国健身市场规 模约 300 亿元，同增 14%，健身房数量超过 1 万家，同增约 20%。截至 15 日，全国共有国家职业资格持证教练 34,560 人，同增 77%。</w:t>
      </w:r>
      <w:r>
        <w:rPr>
          <w:rFonts w:hint="eastAsia"/>
        </w:rPr>
        <w:br/>
      </w:r>
      <w:r>
        <w:rPr>
          <w:rFonts w:hint="eastAsia"/>
        </w:rPr>
        <w:t>　　　　二、2025年中国健身行业发展概况</w:t>
      </w:r>
      <w:r>
        <w:rPr>
          <w:rFonts w:hint="eastAsia"/>
        </w:rPr>
        <w:br/>
      </w:r>
      <w:r>
        <w:rPr>
          <w:rFonts w:hint="eastAsia"/>
        </w:rPr>
        <w:t>　　第二节 宏观经济分析</w:t>
      </w:r>
      <w:r>
        <w:rPr>
          <w:rFonts w:hint="eastAsia"/>
        </w:rPr>
        <w:br/>
      </w:r>
      <w:r>
        <w:rPr>
          <w:rFonts w:hint="eastAsia"/>
        </w:rPr>
        <w:t>　　第三节 2020-2025年中国健身行业总体运行情况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一、2020-2025年中国健身企业数量及分布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二、2020-2025年中国健身行业从业人员统计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2020-2025年中国健身行业规模分析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2020-2025年中国健身行业资产负债状况分析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一、2020-2025年中国健身行业总资产状况分析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二、2020-2025年中国健身行业应收账款状况分析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三、2020-2025年中国健身行业流动资产状况分析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四、2020-2025年中国健身行业负债状况分析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2020-2025年中国健身行业销售及利润分析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一、2020-2025年中国健身行业销售收入分析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二、2020-2025年中国健身行业产品销售税金情况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三、2020-2025年中国健身行业利润增长情况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四、2020-2025年中国健身行业亏损情况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2020-2025年中国健身行业成本费用分析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2020-2025年中国健身行业成本费用结构分析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2020-2025年中国健身行业销售成本情况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2020-2025年中国健身行业销售费用情况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2020-2025年中国健身行业管理费用情况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2020-2025年中国健身行业财务费用情况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2020-2025年中国健身行业区域结构分析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2020-2025年东北地区健身行业市场现状分析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2020-2025年华北地区健身行业市场现状分析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2020-2025年华东地区健身行业市场现状分析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2020-2025年华南地区健身行业市场现状分析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2020-2025年华中地区健身行业市场现状分析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2020-2025年西北地区健身行业市场现状分析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2020-2025年西南地区健身行业市场现状分析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2020-2025年中国健身行业整体评价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2020-2025年中国健身行业盈利能力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一、2020-2025年中国健身行业毛利率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二、2020-2025年中国健身行业资产利润率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三、2020-2025年中国健身行业销售利润率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四、2020-2025年中国健身行业成本费用利润率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2020-2025年中国健身行业偿债能力</w:t>
      </w:r>
      <w:r>
        <w:rPr>
          <w:rFonts w:hint="eastAsia"/>
        </w:rPr>
        <w:br/>
      </w:r>
      <w:r>
        <w:rPr>
          <w:rFonts w:hint="eastAsia"/>
        </w:rPr>
        <w:t>　　第三节 重点企业分析</w:t>
      </w:r>
      <w:r>
        <w:rPr>
          <w:rFonts w:hint="eastAsia"/>
        </w:rPr>
        <w:br/>
      </w:r>
      <w:r>
        <w:rPr>
          <w:rFonts w:hint="eastAsia"/>
        </w:rPr>
        <w:t>　　　　一、深圳市中航健身时尚股份有限公司</w:t>
      </w:r>
      <w:r>
        <w:rPr>
          <w:rFonts w:hint="eastAsia"/>
        </w:rPr>
        <w:br/>
      </w:r>
      <w:r>
        <w:rPr>
          <w:rFonts w:hint="eastAsia"/>
        </w:rPr>
        <w:t>　　　　二、北京青鸟健身有限公司</w:t>
      </w:r>
      <w:r>
        <w:rPr>
          <w:rFonts w:hint="eastAsia"/>
        </w:rPr>
        <w:br/>
      </w:r>
      <w:r>
        <w:rPr>
          <w:rFonts w:hint="eastAsia"/>
        </w:rPr>
        <w:t>　　　　三、一兆韦德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中国健身行业投资机会分析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一、可以投资的中国健身模式</w:t>
      </w:r>
      <w:r>
        <w:rPr>
          <w:rFonts w:hint="eastAsia"/>
        </w:rPr>
        <w:br/>
      </w:r>
      <w:r>
        <w:rPr>
          <w:rFonts w:hint="eastAsia"/>
        </w:rPr>
        <w:t>　　　　二、2025-2031年中国健身投资机会</w:t>
      </w:r>
      <w:r>
        <w:rPr>
          <w:rFonts w:hint="eastAsia"/>
        </w:rPr>
        <w:br/>
      </w:r>
      <w:r>
        <w:rPr>
          <w:rFonts w:hint="eastAsia"/>
        </w:rPr>
        <w:t>　　第二节 2025-2031年中国健身行业发展预测分析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一、未来中国健身发展分析</w:t>
      </w:r>
      <w:r>
        <w:rPr>
          <w:rFonts w:hint="eastAsia"/>
        </w:rPr>
        <w:br/>
      </w:r>
      <w:r>
        <w:rPr>
          <w:rFonts w:hint="eastAsia"/>
        </w:rPr>
        <w:t>　　　　二、未来中国健身行业技术开发方向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2025-2031年中国健身行业市场规模预测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2025-2031年投资前景分析</w:t>
      </w:r>
      <w:r>
        <w:rPr>
          <w:rFonts w:hint="eastAsia"/>
        </w:rPr>
        <w:br/>
      </w:r>
      <w:r>
        <w:rPr>
          <w:rFonts w:hint="eastAsia"/>
        </w:rPr>
        <w:t>　　第一节 中国健身行业存在的瓶颈</w:t>
      </w:r>
      <w:r>
        <w:rPr>
          <w:rFonts w:hint="eastAsia"/>
        </w:rPr>
        <w:br/>
      </w:r>
      <w:r>
        <w:rPr>
          <w:rFonts w:hint="eastAsia"/>
        </w:rPr>
        <w:t>　　第二节 竞争风险分析</w:t>
      </w:r>
      <w:r>
        <w:rPr>
          <w:rFonts w:hint="eastAsia"/>
        </w:rPr>
        <w:br/>
      </w:r>
      <w:r>
        <w:rPr>
          <w:rFonts w:hint="eastAsia"/>
        </w:rPr>
        <w:t>　　第三节 市场风险分析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t>　　第五节 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</w:t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中国健身行业营销策略分析及建议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一、中国健身行业营销模式</w:t>
      </w:r>
      <w:r>
        <w:rPr>
          <w:rFonts w:hint="eastAsia"/>
        </w:rPr>
        <w:br/>
      </w:r>
      <w:r>
        <w:rPr>
          <w:rFonts w:hint="eastAsia"/>
        </w:rPr>
        <w:t>　　　　二、中国健身行业营销策略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中^智^林 健身行业投资前景研究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二、产业规划</w:t>
      </w:r>
      <w:r>
        <w:rPr>
          <w:rFonts w:hint="eastAsia"/>
        </w:rPr>
        <w:br/>
      </w:r>
      <w:r>
        <w:rPr>
          <w:rFonts w:hint="eastAsia"/>
        </w:rPr>
        <w:t>　　　　三、品牌营销战略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　　五、市场细分策略</w:t>
      </w:r>
      <w:r>
        <w:rPr>
          <w:rFonts w:hint="eastAsia"/>
        </w:rPr>
        <w:br/>
      </w:r>
      <w:r>
        <w:rPr>
          <w:rFonts w:hint="eastAsia"/>
        </w:rPr>
        <w:t>　　　　六、创新战略</w:t>
      </w:r>
      <w:r>
        <w:rPr>
          <w:rFonts w:hint="eastAsia"/>
        </w:rPr>
        <w:br/>
      </w:r>
      <w:r>
        <w:rPr>
          <w:rFonts w:hint="eastAsia"/>
        </w:rPr>
        <w:t>　　　　七、差异化战略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2025年俱乐部停业涉及金额前五地区</w:t>
      </w:r>
      <w:r>
        <w:rPr>
          <w:rFonts w:hint="eastAsia"/>
        </w:rPr>
        <w:br/>
      </w:r>
      <w:r>
        <w:rPr>
          <w:rFonts w:hint="eastAsia"/>
        </w:rPr>
        <w:t>　　图表 2025年全国健身俱乐部停业事件时间分布</w:t>
      </w:r>
      <w:r>
        <w:rPr>
          <w:rFonts w:hint="eastAsia"/>
        </w:rPr>
        <w:br/>
      </w:r>
      <w:r>
        <w:rPr>
          <w:rFonts w:hint="eastAsia"/>
        </w:rPr>
        <w:t>　　图表 2020-2025年GDP增长率%</w:t>
      </w:r>
      <w:r>
        <w:rPr>
          <w:rFonts w:hint="eastAsia"/>
        </w:rPr>
        <w:br/>
      </w:r>
      <w:r>
        <w:rPr>
          <w:rFonts w:hint="eastAsia"/>
        </w:rPr>
        <w:t>　　图表 2020-2025年中国健身俱乐部数量</w:t>
      </w:r>
      <w:r>
        <w:rPr>
          <w:rFonts w:hint="eastAsia"/>
        </w:rPr>
        <w:br/>
      </w:r>
      <w:r>
        <w:rPr>
          <w:rFonts w:hint="eastAsia"/>
        </w:rPr>
        <w:t>　　图表 2025年全国省会城市连锁健身俱乐部数量前五城市</w:t>
      </w:r>
      <w:r>
        <w:rPr>
          <w:rFonts w:hint="eastAsia"/>
        </w:rPr>
        <w:br/>
      </w:r>
      <w:r>
        <w:rPr>
          <w:rFonts w:hint="eastAsia"/>
        </w:rPr>
        <w:t>　　图表 2025年全国省会城市连锁健身俱乐部数量</w:t>
      </w:r>
      <w:r>
        <w:rPr>
          <w:rFonts w:hint="eastAsia"/>
        </w:rPr>
        <w:br/>
      </w:r>
      <w:r>
        <w:rPr>
          <w:rFonts w:hint="eastAsia"/>
        </w:rPr>
        <w:t>　　图表 2020-2025年中国健身行业从业人数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2020-2025年中国健身行业总资产</w:t>
      </w:r>
      <w:r>
        <w:rPr>
          <w:rFonts w:hint="eastAsia"/>
        </w:rPr>
        <w:br/>
      </w:r>
      <w:r>
        <w:rPr>
          <w:rFonts w:hint="eastAsia"/>
        </w:rPr>
        <w:t>　　图表 2020-2025年中国健身行业资产负债率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2020-2025年中国健身俱乐部会员数量</w:t>
      </w:r>
      <w:r>
        <w:rPr>
          <w:rFonts w:hint="eastAsia"/>
        </w:rPr>
        <w:br/>
      </w:r>
      <w:r>
        <w:rPr>
          <w:rFonts w:hint="eastAsia"/>
        </w:rPr>
        <w:t>　　图表 2020-2025年中国健身俱乐部销售收入</w:t>
      </w:r>
      <w:r>
        <w:rPr>
          <w:rFonts w:hint="eastAsia"/>
        </w:rPr>
        <w:br/>
      </w:r>
      <w:r>
        <w:rPr>
          <w:rFonts w:hint="eastAsia"/>
        </w:rPr>
        <w:t>　　图表 2020-2025年中国健身行业销售税金总额</w:t>
      </w:r>
      <w:r>
        <w:rPr>
          <w:rFonts w:hint="eastAsia"/>
        </w:rPr>
        <w:br/>
      </w:r>
      <w:r>
        <w:rPr>
          <w:rFonts w:hint="eastAsia"/>
        </w:rPr>
        <w:t>　　图表 2020-2025年中国健身行业利润增长率</w:t>
      </w:r>
      <w:r>
        <w:rPr>
          <w:rFonts w:hint="eastAsia"/>
        </w:rPr>
        <w:br/>
      </w:r>
      <w:r>
        <w:rPr>
          <w:rFonts w:hint="eastAsia"/>
        </w:rPr>
        <w:t>　　图表 中国健身机构成本构成</w:t>
      </w:r>
      <w:r>
        <w:rPr>
          <w:rFonts w:hint="eastAsia"/>
        </w:rPr>
        <w:br/>
      </w:r>
      <w:r>
        <w:rPr>
          <w:rFonts w:hint="eastAsia"/>
        </w:rPr>
        <w:t>　　图表 2025-2031年中国健身俱乐部会员数量预测</w:t>
      </w:r>
      <w:r>
        <w:rPr>
          <w:rFonts w:hint="eastAsia"/>
        </w:rPr>
        <w:br/>
      </w:r>
      <w:r>
        <w:rPr>
          <w:rFonts w:hint="eastAsia"/>
        </w:rPr>
        <w:t>　　图表 2025-2031年中国健身行业销售收入预测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2025-2031年中国健身行业净资产收益率增长预测</w:t>
      </w:r>
      <w:r>
        <w:rPr>
          <w:rFonts w:hint="eastAsia"/>
        </w:rPr>
        <w:br/>
      </w:r>
      <w:r>
        <w:rPr>
          <w:rFonts w:hint="eastAsia"/>
        </w:rPr>
        <w:t>　　图表 2025-2031年中国健身行业资产负债率预测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2025-2031年中国健身行业流动比率预测</w:t>
      </w:r>
      <w:r>
        <w:rPr>
          <w:rFonts w:hint="eastAsia"/>
        </w:rPr>
        <w:br/>
      </w:r>
      <w:r>
        <w:rPr>
          <w:rFonts w:hint="eastAsia"/>
        </w:rPr>
        <w:t>　　图表 2025-2031年中国健身行业总资产周转率预测</w:t>
      </w:r>
      <w:r>
        <w:rPr>
          <w:rFonts w:hint="eastAsia"/>
        </w:rPr>
        <w:br/>
      </w:r>
      <w:r>
        <w:rPr>
          <w:rFonts w:hint="eastAsia"/>
        </w:rPr>
        <w:t>　　图表 2025-2031年中国健身行业净利润增长率预测</w:t>
      </w:r>
      <w:r>
        <w:rPr>
          <w:rFonts w:hint="eastAsia"/>
        </w:rPr>
        <w:br/>
      </w:r>
      <w:r>
        <w:rPr>
          <w:rFonts w:hint="eastAsia"/>
        </w:rPr>
        <w:t>　　图表 2020-2025年中国城镇居民家庭平均每百户健身器材拥有量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a6ab9be9f4afb" w:history="1">
        <w:r>
          <w:rPr>
            <w:rStyle w:val="Hyperlink"/>
          </w:rPr>
          <w:t>2025-2031年中国健身市场现状研究分析与发展趋势预测报告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a6ab9be9f4afb" w:history="1">
        <w:r>
          <w:rPr>
            <w:rStyle w:val="Hyperlink"/>
          </w:rPr>
          <w:t>https://www.20087.com/7/20/JianShenFaZhanQuShiYuCeFenXi.html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热点：健身教练资格证、健身操30分钟完整版火爆健身操、健身器械、健身教练证费用、怎么健身是正确的方式、健身器材、健身房十大项目、健身文案、健身减肥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6bf82d4934c09" w:history="1">
      <w:r>
        <w:rPr>
          <w:rStyle w:val="Hyperlink"/>
        </w:rPr>
        <w:t>2025-2031年中国健身市场现状研究分析与发展趋势预测报告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ianShenFaZhanQuShiYuCeFenXi.html" TargetMode="External" Id="R9d0a6ab9be9f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ianShenFaZhanQuShiYuCeFenXi.html" TargetMode="External" Id="R1126bf82d493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2025-02-10T03:21:00Z</dcterms:created>
  <dcterms:modified xsi:type="dcterms:W3CDTF">2025-02-10T04:21:00Z</dcterms:modified>
  <dc:subject>2025-2031年中国健身市场现状研究分析与发展趋势预测报告</dc:subject>
  <dc:title>2025-2031年中国健身市场现状研究分析与发展趋势预测报告</dc:title>
  <cp:keywords>2025-2031年中国健身市场现状研究分析与发展趋势预测报告</cp:keywords>
  <dc:description>2025-2031年中国健身市场现状研究分析与发展趋势预测报告</dc:description>
</cp:coreProperties>
</file>