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267c1133b499e" w:history="1">
              <w:r>
                <w:rPr>
                  <w:rStyle w:val="Hyperlink"/>
                </w:rPr>
                <w:t>2025年中国动画制作市场调查研究与发展趋势预测报告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267c1133b499e" w:history="1">
              <w:r>
                <w:rPr>
                  <w:rStyle w:val="Hyperlink"/>
                </w:rPr>
                <w:t>2025年中国动画制作市场调查研究与发展趋势预测报告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267c1133b499e" w:history="1">
                <w:r>
                  <w:rPr>
                    <w:rStyle w:val="Hyperlink"/>
                  </w:rPr>
                  <w:t>https://www.20087.com/7/10/DongHuaZhiZuoChanYeXianZhuangYuF.html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制作行业在全球范围内正经历着前所未有的繁荣时期，随着计算机图形（CG）技术和三维建模软件的不断进步，动画作品的质量和视觉效果达到了前所未有的高度。从电影、电视到网络平台，动画内容的消费群体日益扩大，多元化的叙事风格和跨文化的故事题材吸引了全球观众的关注。然而，创意人才的短缺、制作周期的延长和成本的攀升，仍然是制约动画行业发展的重要因素。</w:t>
      </w:r>
      <w:r>
        <w:rPr>
          <w:rFonts w:hint="eastAsia"/>
        </w:rPr>
        <w:br/>
      </w:r>
      <w:r>
        <w:rPr>
          <w:rFonts w:hint="eastAsia"/>
        </w:rPr>
        <w:t>　　未来，动画制作行业将更加注重技术创新和内容多元化。技术创新方面，人工智能和机器学习技术的应用将简化动画制作流程，提高生产效率，同时增强动画人物的自然度和情感表达能力。内容多元化则意味着探索更多元的主题和风格，以满足不同年龄层和文化背景观众的需求。此外，跨媒体叙事和品牌联动将成为趋势，动画作品将与游戏、图书和周边商品等形成更紧密的产业链，创造更大的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267c1133b499e" w:history="1">
        <w:r>
          <w:rPr>
            <w:rStyle w:val="Hyperlink"/>
          </w:rPr>
          <w:t>2025年中国动画制作市场调查研究与发展趋势预测报告</w:t>
        </w:r>
      </w:hyperlink>
      <w:r>
        <w:rPr>
          <w:rFonts w:hint="eastAsia"/>
        </w:rPr>
        <w:t>》基于多年行业研究积累，结合动画制作市场发展现状，依托行业权威数据资源和长期市场监测数据库，对动画制作市场规模、技术现状及未来方向进行了全面分析。报告梳理了动画制作行业竞争格局，重点评估了主要企业的市场表现及品牌影响力，并通过SWOT分析揭示了动画制作行业机遇与潜在风险。同时，报告对动画制作市场前景和发展趋势进行了科学预测，为投资者提供了投资价值判断和策略建议，助力把握动画制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动画制作行业发展概述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动画制作行业发展环境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一、我国动画制作技术进展分析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三、动画制作技术的未来发展趋势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动画制作行业上下游产业链发展及影响分析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一、动画制作行业产业链简介</w:t>
      </w:r>
      <w:r>
        <w:rPr>
          <w:rFonts w:hint="eastAsia"/>
        </w:rPr>
        <w:br/>
      </w:r>
      <w:r>
        <w:rPr>
          <w:rFonts w:hint="eastAsia"/>
        </w:rPr>
        <w:t>　　　　二、动画制作行业产业链特征分析</w:t>
      </w:r>
      <w:r>
        <w:rPr>
          <w:rFonts w:hint="eastAsia"/>
        </w:rPr>
        <w:br/>
      </w:r>
      <w:r>
        <w:rPr>
          <w:rFonts w:hint="eastAsia"/>
        </w:rPr>
        <w:t>　　　　三、动画制作业的产生对产业链的影响分析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上游产业现状分析及其对动画制作行业的影响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下游产业分析及其对动画制作行业的影响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世界动画制作产业发展对比及经验借鉴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2025-2031年国际动画制作产业的发展</w:t>
      </w:r>
      <w:r>
        <w:rPr>
          <w:rFonts w:hint="eastAsia"/>
        </w:rPr>
        <w:br/>
      </w:r>
      <w:r>
        <w:rPr>
          <w:rFonts w:hint="eastAsia"/>
        </w:rPr>
        <w:t>　　　　一、世界动画制作产业发展综述</w:t>
      </w:r>
      <w:r>
        <w:rPr>
          <w:rFonts w:hint="eastAsia"/>
        </w:rPr>
        <w:br/>
      </w:r>
      <w:r>
        <w:rPr>
          <w:rFonts w:hint="eastAsia"/>
        </w:rPr>
        <w:t>　　　　二、全球动画制作产业竞争格局</w:t>
      </w:r>
      <w:r>
        <w:rPr>
          <w:rFonts w:hint="eastAsia"/>
        </w:rPr>
        <w:br/>
      </w:r>
      <w:r>
        <w:rPr>
          <w:rFonts w:hint="eastAsia"/>
        </w:rPr>
        <w:t>　　　　三、全球动画制作产业发展特点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主要国家地区动画制作产业发展分析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世界动画制作产业发展趋势及前景分析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一、动画制作技术发展及趋势分析</w:t>
      </w:r>
      <w:r>
        <w:rPr>
          <w:rFonts w:hint="eastAsia"/>
        </w:rPr>
        <w:br/>
      </w:r>
      <w:r>
        <w:rPr>
          <w:rFonts w:hint="eastAsia"/>
        </w:rPr>
        <w:t>　　　　二、动画制作产业发展趋势分析</w:t>
      </w:r>
      <w:r>
        <w:rPr>
          <w:rFonts w:hint="eastAsia"/>
        </w:rPr>
        <w:br/>
      </w:r>
      <w:r>
        <w:rPr>
          <w:rFonts w:hint="eastAsia"/>
        </w:rPr>
        <w:t>　　　　三、动画制作产业发展潜力分析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中国动画制作市场运行综合分析</w:t>
      </w:r>
      <w:r>
        <w:rPr>
          <w:rFonts w:hint="eastAsia"/>
        </w:rPr>
        <w:br/>
      </w:r>
      <w:r>
        <w:rPr>
          <w:rFonts w:hint="eastAsia"/>
        </w:rPr>
        <w:t>　　第一节 动画制作行业市场发展基本情况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动画制作行业技术研发情况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中国动画制作行业经济运行指标分析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中国动画制作行业总体规模分析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五、2025-2031年动画制作供给预测</w:t>
      </w:r>
      <w:r>
        <w:rPr>
          <w:rFonts w:hint="eastAsia"/>
        </w:rPr>
        <w:br/>
      </w:r>
      <w:r>
        <w:rPr>
          <w:rFonts w:hint="eastAsia"/>
        </w:rPr>
        <w:t>　　第二节 中国动画制作行业产销分析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中国动画制作行业财务指标总体分析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2025-2031年中国动画制作市场需求分析及预测</w:t>
      </w:r>
      <w:r>
        <w:rPr>
          <w:rFonts w:hint="eastAsia"/>
        </w:rPr>
        <w:br/>
      </w:r>
      <w:r>
        <w:rPr>
          <w:rFonts w:hint="eastAsia"/>
        </w:rPr>
        <w:t>　　第一节 动画制作市场需求分析</w:t>
      </w:r>
      <w:r>
        <w:rPr>
          <w:rFonts w:hint="eastAsia"/>
        </w:rPr>
        <w:br/>
      </w:r>
      <w:r>
        <w:rPr>
          <w:rFonts w:hint="eastAsia"/>
        </w:rPr>
        <w:t>　　　　一、动画制作行业需求市场</w:t>
      </w:r>
      <w:r>
        <w:rPr>
          <w:rFonts w:hint="eastAsia"/>
        </w:rPr>
        <w:br/>
      </w:r>
      <w:r>
        <w:rPr>
          <w:rFonts w:hint="eastAsia"/>
        </w:rPr>
        <w:t>　　　　二、动画制作行业客户结构</w:t>
      </w:r>
      <w:r>
        <w:rPr>
          <w:rFonts w:hint="eastAsia"/>
        </w:rPr>
        <w:br/>
      </w:r>
      <w:r>
        <w:rPr>
          <w:rFonts w:hint="eastAsia"/>
        </w:rPr>
        <w:t>　　　　三、动画制作行业需求的地区差异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一、2025-2031年动画制作行业的需求预测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二、2025-2031年动画制作供求平衡预测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动画制作行业区域市场发展分析及预测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动画制作行业主要区域市场发展状况及竞争力研究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动画制作市场竞争格局分析</w:t>
      </w:r>
      <w:r>
        <w:rPr>
          <w:rFonts w:hint="eastAsia"/>
        </w:rPr>
        <w:br/>
      </w:r>
      <w:r>
        <w:rPr>
          <w:rFonts w:hint="eastAsia"/>
        </w:rPr>
        <w:t>　　第一节 动画制作行业竞争结构分析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动画制作行业集中度分析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动画制作行业国际竞争力比较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动画制作行业竞争格局分析</w:t>
      </w:r>
      <w:r>
        <w:rPr>
          <w:rFonts w:hint="eastAsia"/>
        </w:rPr>
        <w:br/>
      </w:r>
      <w:r>
        <w:rPr>
          <w:rFonts w:hint="eastAsia"/>
        </w:rPr>
        <w:t>　　　　一、动画制作行业竞争分析</w:t>
      </w:r>
      <w:r>
        <w:rPr>
          <w:rFonts w:hint="eastAsia"/>
        </w:rPr>
        <w:br/>
      </w:r>
      <w:r>
        <w:rPr>
          <w:rFonts w:hint="eastAsia"/>
        </w:rPr>
        <w:t>　　　　二、国内外动画制作竞争分析</w:t>
      </w:r>
      <w:r>
        <w:rPr>
          <w:rFonts w:hint="eastAsia"/>
        </w:rPr>
        <w:br/>
      </w:r>
      <w:r>
        <w:rPr>
          <w:rFonts w:hint="eastAsia"/>
        </w:rPr>
        <w:t>　　　　三、中国动画制作市场竞争分析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动画制作行业重点领先企业经营状况及前景规划分析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三辰卡通集团有限公司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宏梦卡通集团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2025-2031年动画制作行业发展趋势及影响因素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2025-2031年动画制作行业市场前景分析</w:t>
      </w:r>
      <w:r>
        <w:rPr>
          <w:rFonts w:hint="eastAsia"/>
        </w:rPr>
        <w:br/>
      </w:r>
      <w:r>
        <w:rPr>
          <w:rFonts w:hint="eastAsia"/>
        </w:rPr>
        <w:t>　　　　一、动画制作市场容量分析</w:t>
      </w:r>
      <w:r>
        <w:rPr>
          <w:rFonts w:hint="eastAsia"/>
        </w:rPr>
        <w:br/>
      </w:r>
      <w:r>
        <w:rPr>
          <w:rFonts w:hint="eastAsia"/>
        </w:rPr>
        <w:t>　　　　二、动画制作行业利好利空政策</w:t>
      </w:r>
      <w:r>
        <w:rPr>
          <w:rFonts w:hint="eastAsia"/>
        </w:rPr>
        <w:br/>
      </w:r>
      <w:r>
        <w:rPr>
          <w:rFonts w:hint="eastAsia"/>
        </w:rPr>
        <w:t>　　　　三、动画制作行业发展前景分析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2025-2031年动画制作行业未来发展预测分析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一、中国动画制作发展方向分析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二、2025-2031年中国动画制作行业发展规模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三、2025-2031年中国动画制作行业发展趋势预测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2025-2031年动画制作行业供需预测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一、2025-2031年动画制作行业供给预测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二、2025-2031年动画制作行业需求预测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六、2025-2031年中国动画制作行业SWOT分析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2025-2031年动画制作行业投资方向与风险分析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2025-2031年动画制作行业发展的有利因素与不利因素分析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2025-2031年动画制作行业产业发展的空白点分析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2025-2031年动画制作行业投资回报率比较高的投资方向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2025-2031年动画制作行业投资潜力与机会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2025-2031年动画制作行业新进入者应注意的障碍因素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2025-2031年中国动画制作行业投资风险分析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2025-2031年动画制作行业发展环境与渠道分析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主要动画制作产业聚集区发展背景分析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一、主要动画制作产业聚集区市场特点分析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二、主要动画制作产业聚集区社会经济现状分析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三、未来主要动画制作产业聚集区经济发展预测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一、动画制作市场渠道情况</w:t>
      </w:r>
      <w:r>
        <w:rPr>
          <w:rFonts w:hint="eastAsia"/>
        </w:rPr>
        <w:br/>
      </w:r>
      <w:r>
        <w:rPr>
          <w:rFonts w:hint="eastAsia"/>
        </w:rPr>
        <w:t>　　　　二、动画制作竞争对手渠道模式</w:t>
      </w:r>
      <w:r>
        <w:rPr>
          <w:rFonts w:hint="eastAsia"/>
        </w:rPr>
        <w:br/>
      </w:r>
      <w:r>
        <w:rPr>
          <w:rFonts w:hint="eastAsia"/>
        </w:rPr>
        <w:t>　　　　三、动画制作直营代理分布情况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2025-2031年动画制作行业市场策略分析</w:t>
      </w:r>
      <w:r>
        <w:rPr>
          <w:rFonts w:hint="eastAsia"/>
        </w:rPr>
        <w:br/>
      </w:r>
      <w:r>
        <w:rPr>
          <w:rFonts w:hint="eastAsia"/>
        </w:rPr>
        <w:t>　　第一节 动画制作行业营销策略分析及建议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一、动画制作行业营销模式</w:t>
      </w:r>
      <w:r>
        <w:rPr>
          <w:rFonts w:hint="eastAsia"/>
        </w:rPr>
        <w:br/>
      </w:r>
      <w:r>
        <w:rPr>
          <w:rFonts w:hint="eastAsia"/>
        </w:rPr>
        <w:t>　　　　二、动画制作行业营销策略</w:t>
      </w:r>
      <w:r>
        <w:rPr>
          <w:rFonts w:hint="eastAsia"/>
        </w:rPr>
        <w:br/>
      </w:r>
      <w:r>
        <w:rPr>
          <w:rFonts w:hint="eastAsia"/>
        </w:rPr>
        <w:t>　　第二节 动画制作行业企业经营发展分析及建议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一、动画制作行业经营模式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(中^智^林)市场重点客户战略实施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动画制作行业产业链示意图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2020-2025年动画制作行业上游产业供给情况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2020-2025年动画制作行业下游行业需求情况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2020-2025年动画制作行业全球发展状况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2020-2025年动画制作行业市场产品价格走势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2025-2031年动画制作行业市场产品价格趋势预测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2020-2025年动画制作行业企业数量</w:t>
      </w:r>
      <w:r>
        <w:rPr>
          <w:rFonts w:hint="eastAsia"/>
        </w:rPr>
        <w:br/>
      </w:r>
      <w:r>
        <w:rPr>
          <w:rFonts w:hint="eastAsia"/>
        </w:rPr>
        <w:t>　　图表 2020-2025年动画制作行业企业数量走势图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2020-2025年动画制作行业资产总额</w:t>
      </w:r>
      <w:r>
        <w:rPr>
          <w:rFonts w:hint="eastAsia"/>
        </w:rPr>
        <w:br/>
      </w:r>
      <w:r>
        <w:rPr>
          <w:rFonts w:hint="eastAsia"/>
        </w:rPr>
        <w:t>　　图表 2020-2025年动画制作行业总资产增长趋势图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2020-2025年动画制作行业利润总额</w:t>
      </w:r>
      <w:r>
        <w:rPr>
          <w:rFonts w:hint="eastAsia"/>
        </w:rPr>
        <w:br/>
      </w:r>
      <w:r>
        <w:rPr>
          <w:rFonts w:hint="eastAsia"/>
        </w:rPr>
        <w:t>　　图表 2020-2025年动画制作行业利润总额增长趋势图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2020-2025年动画制作行业销售收入</w:t>
      </w:r>
      <w:r>
        <w:rPr>
          <w:rFonts w:hint="eastAsia"/>
        </w:rPr>
        <w:br/>
      </w:r>
      <w:r>
        <w:rPr>
          <w:rFonts w:hint="eastAsia"/>
        </w:rPr>
        <w:t>　　图表 2020-2025年动画制作行业销售收入增长趋势图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2020-2025年动画制作业产销率趋势图</w:t>
      </w:r>
      <w:r>
        <w:rPr>
          <w:rFonts w:hint="eastAsia"/>
        </w:rPr>
        <w:br/>
      </w:r>
      <w:r>
        <w:rPr>
          <w:rFonts w:hint="eastAsia"/>
        </w:rPr>
        <w:t>　　图表 2020-2025年动画制作行业盈利能力状况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2020-2025年动画制作行业偿债能力状况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2020-2025年动画制作行业营运能力状况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2020-2025年动画制作行业发展能力状况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2020-2025年动画制作行业需求状况</w:t>
      </w:r>
      <w:r>
        <w:rPr>
          <w:rFonts w:hint="eastAsia"/>
        </w:rPr>
        <w:br/>
      </w:r>
      <w:r>
        <w:rPr>
          <w:rFonts w:hint="eastAsia"/>
        </w:rPr>
        <w:t>　　图表 2025-2031年动画制作行业需求预测</w:t>
      </w:r>
      <w:r>
        <w:rPr>
          <w:rFonts w:hint="eastAsia"/>
        </w:rPr>
        <w:br/>
      </w:r>
      <w:r>
        <w:rPr>
          <w:rFonts w:hint="eastAsia"/>
        </w:rPr>
        <w:t>　　图表 2025-2031年动画制作行业市场规模预测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2025-2031年动画制作行业发展前景预测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267c1133b499e" w:history="1">
        <w:r>
          <w:rPr>
            <w:rStyle w:val="Hyperlink"/>
          </w:rPr>
          <w:t>2025年中国动画制作市场调查研究与发展趋势预测报告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267c1133b499e" w:history="1">
        <w:r>
          <w:rPr>
            <w:rStyle w:val="Hyperlink"/>
          </w:rPr>
          <w:t>https://www.20087.com/7/10/DongHuaZhiZuoChanYeXianZhuangYuF.html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热点：能做动画小短片的软件、动画制作课程培训、广告动画制作公司、动画制作公司、ai生成动画软件免费、动画制作大师、动画制作ai工具、动画制作属于什么专业、二维动画制作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3610fd7054811" w:history="1">
      <w:r>
        <w:rPr>
          <w:rStyle w:val="Hyperlink"/>
        </w:rPr>
        <w:t>2025年中国动画制作市场调查研究与发展趋势预测报告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DongHuaZhiZuoChanYeXianZhuangYuF.html" TargetMode="External" Id="Re66267c1133b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DongHuaZhiZuoChanYeXianZhuangYuF.html" TargetMode="External" Id="Rc8f3610fd705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2025-05-21T01:35:00Z</dcterms:created>
  <dcterms:modified xsi:type="dcterms:W3CDTF">2025-05-21T02:35:00Z</dcterms:modified>
  <dc:subject>2025年中国动画制作市场调查研究与发展趋势预测报告</dc:subject>
  <dc:title>2025年中国动画制作市场调查研究与发展趋势预测报告</dc:title>
  <cp:keywords>2025年中国动画制作市场调查研究与发展趋势预测报告</cp:keywords>
  <dc:description>2025年中国动画制作市场调查研究与发展趋势预测报告</dc:description>
</cp:coreProperties>
</file>