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a23e0e06de40ec" w:history="1">
              <w:r>
                <w:rPr>
                  <w:rStyle w:val="Hyperlink"/>
                </w:rPr>
                <w:t>2023-2029年中国在线职业教育行业现状深度调研与发展趋势预测报告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a23e0e06de40ec" w:history="1">
              <w:r>
                <w:rPr>
                  <w:rStyle w:val="Hyperlink"/>
                </w:rPr>
                <w:t>2023-2029年中国在线职业教育行业现状深度调研与发展趋势预测报告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a23e0e06de40ec" w:history="1">
                <w:r>
                  <w:rPr>
                    <w:rStyle w:val="Hyperlink"/>
                  </w:rPr>
                  <w:t>https://www.20087.com/7/10/ZaiXianZhiYeJiaoYuFaZhanQuShiFenXi.html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职业教育是通过互联网平台提供的职业教育和培训服务，涵盖技能培训、资格认证和专业进修等多个领域。近年来，随着互联网技术的发展和终身学习理念的普及，在线职业教育市场迅速增长。目前，市场上的在线职业教育平台在课程内容、教学质量和互动性方面有了显著提升，能够满足不同职业群体的学习需求。</w:t>
      </w:r>
      <w:r>
        <w:rPr>
          <w:rFonts w:hint="eastAsia"/>
        </w:rPr>
        <w:br/>
      </w:r>
      <w:r>
        <w:rPr>
          <w:rFonts w:hint="eastAsia"/>
        </w:rPr>
        <w:t>　　未来，在线职业教育的发展将更加注重个性化和智能化。个性化方面，教育平台将利用大数据和人工智能技术，分析学员的学习习惯和需求，提供定制化的学习路径和资源。智能化方面，教学过程将更加智能化，通过虚拟现实（VR）和增强现实（AR）等技术，提升学习体验和效果。此外，随着职业技能需求的不断变化，在线职业教育的内容和形式也将不断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3a23e0e06de40ec" w:history="1">
        <w:r>
          <w:rPr>
            <w:rStyle w:val="Hyperlink"/>
          </w:rPr>
          <w:t>2023-2029年中国在线职业教育行业现状深度调研与发展趋势预测报告</w:t>
        </w:r>
      </w:hyperlink>
      <w:r>
        <w:rPr>
          <w:rFonts w:hint="eastAsia"/>
        </w:rPr>
        <w:t>全面剖析了在线职业教育行业的市场规模、需求及价格动态。报告通过对在线职业教育产业链的深入挖掘，详细分析了行业现状，并对在线职业教育市场前景及发展趋势进行了科学预测。在线职业教育报告还深入探索了各细分市场的特点，突出关注在线职业教育重点企业的经营状况，全面揭示了在线职业教育行业竞争格局、品牌影响力和市场集中度。在线职业教育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在线职业教育产业概述</w:t>
      </w:r>
      <w:r>
        <w:rPr>
          <w:rFonts w:hint="eastAsia"/>
        </w:rPr>
        <w:br/>
      </w:r>
      <w:r>
        <w:rPr>
          <w:rFonts w:hint="eastAsia"/>
        </w:rPr>
        <w:t>　　第一节 在线职业教育定义</w:t>
      </w:r>
      <w:r>
        <w:rPr>
          <w:rFonts w:hint="eastAsia"/>
        </w:rPr>
        <w:br/>
      </w:r>
      <w:r>
        <w:rPr>
          <w:rFonts w:hint="eastAsia"/>
        </w:rPr>
        <w:t>　　第二节 在线职业教育行业特点</w:t>
      </w:r>
      <w:r>
        <w:rPr>
          <w:rFonts w:hint="eastAsia"/>
        </w:rPr>
        <w:br/>
      </w:r>
      <w:r>
        <w:rPr>
          <w:rFonts w:hint="eastAsia"/>
        </w:rPr>
        <w:t>　　第三节 在线职业教育产业链分析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2022-2023年中国在线职业教育行业运行环境分析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中国在线职业教育运行经济环境分析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中国在线职业教育产业政策环境分析</w:t>
      </w:r>
      <w:r>
        <w:rPr>
          <w:rFonts w:hint="eastAsia"/>
        </w:rPr>
        <w:br/>
      </w:r>
      <w:r>
        <w:rPr>
          <w:rFonts w:hint="eastAsia"/>
        </w:rPr>
        <w:t>　　　　一、在线职业教育行业监管体制</w:t>
      </w:r>
      <w:r>
        <w:rPr>
          <w:rFonts w:hint="eastAsia"/>
        </w:rPr>
        <w:br/>
      </w:r>
      <w:r>
        <w:rPr>
          <w:rFonts w:hint="eastAsia"/>
        </w:rPr>
        <w:t>　　　　二、在线职业教育行业主要法规</w:t>
      </w:r>
      <w:r>
        <w:rPr>
          <w:rFonts w:hint="eastAsia"/>
        </w:rPr>
        <w:br/>
      </w:r>
      <w:r>
        <w:rPr>
          <w:rFonts w:hint="eastAsia"/>
        </w:rPr>
        <w:t>　　　　三、主要在线职业教育产业政策</w:t>
      </w:r>
      <w:r>
        <w:rPr>
          <w:rFonts w:hint="eastAsia"/>
        </w:rPr>
        <w:br/>
      </w:r>
      <w:r>
        <w:rPr>
          <w:rFonts w:hint="eastAsia"/>
        </w:rPr>
        <w:t>　　第三节 中国在线职业教育产业社会环境分析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国外在线职业教育行业发展态势分析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国外在线职业教育市场发展现状分析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国外主要国家在线职业教育市场现状</w:t>
      </w:r>
      <w:r>
        <w:rPr>
          <w:rFonts w:hint="eastAsia"/>
        </w:rPr>
        <w:br/>
      </w:r>
      <w:r>
        <w:rPr>
          <w:rFonts w:hint="eastAsia"/>
        </w:rPr>
        <w:t>　　第三节 国外在线职业教育行业发展趋势预测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中国在线职业教育行业市场分析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2018-2023年中国在线职业教育行业规模情况</w:t>
      </w:r>
      <w:r>
        <w:rPr>
          <w:rFonts w:hint="eastAsia"/>
        </w:rPr>
        <w:br/>
      </w:r>
      <w:r>
        <w:rPr>
          <w:rFonts w:hint="eastAsia"/>
        </w:rPr>
        <w:t>　　　　一、在线职业教育行业市场规模情况分析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二、在线职业教育行业单位规模情况</w:t>
      </w:r>
      <w:r>
        <w:rPr>
          <w:rFonts w:hint="eastAsia"/>
        </w:rPr>
        <w:br/>
      </w:r>
      <w:r>
        <w:rPr>
          <w:rFonts w:hint="eastAsia"/>
        </w:rPr>
        <w:t>　　　　三、在线职业教育行业人员规模情况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2018-2023年中国在线职业教育行业财务能力分析</w:t>
      </w:r>
      <w:r>
        <w:rPr>
          <w:rFonts w:hint="eastAsia"/>
        </w:rPr>
        <w:br/>
      </w:r>
      <w:r>
        <w:rPr>
          <w:rFonts w:hint="eastAsia"/>
        </w:rPr>
        <w:t>　　　　一、在线职业教育行业盈利能力分析</w:t>
      </w:r>
      <w:r>
        <w:rPr>
          <w:rFonts w:hint="eastAsia"/>
        </w:rPr>
        <w:br/>
      </w:r>
      <w:r>
        <w:rPr>
          <w:rFonts w:hint="eastAsia"/>
        </w:rPr>
        <w:t>　　　　二、在线职业教育行业偿债能力分析</w:t>
      </w:r>
      <w:r>
        <w:rPr>
          <w:rFonts w:hint="eastAsia"/>
        </w:rPr>
        <w:br/>
      </w:r>
      <w:r>
        <w:rPr>
          <w:rFonts w:hint="eastAsia"/>
        </w:rPr>
        <w:t>　　　　三、在线职业教育行业营运能力分析</w:t>
      </w:r>
      <w:r>
        <w:rPr>
          <w:rFonts w:hint="eastAsia"/>
        </w:rPr>
        <w:br/>
      </w:r>
      <w:r>
        <w:rPr>
          <w:rFonts w:hint="eastAsia"/>
        </w:rPr>
        <w:t>　　　　四、在线职业教育行业发展能力分析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2022-2023年中国在线职业教育行业热点动态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2023年中国在线职业教育行业面临的挑战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中国重点地区在线职业教育行业市场调研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重点地区（一）在线职业教育市场调研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重点地区（二）在线职业教育市场调研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重点地区（三）在线职业教育市场调研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重点地区（四）在线职业教育市场调研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重点地区（五）在线职业教育市场调研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中国在线职业教育行业价格走势及影响因素分析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国内在线职业教育行业价格回顾</w:t>
      </w:r>
      <w:r>
        <w:rPr>
          <w:rFonts w:hint="eastAsia"/>
        </w:rPr>
        <w:br/>
      </w:r>
      <w:r>
        <w:rPr>
          <w:rFonts w:hint="eastAsia"/>
        </w:rPr>
        <w:t>　　第二节 国内在线职业教育行业价格走势预测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国内在线职业教育行业价格影响因素分析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中国在线职业教育行业客户调研</w:t>
      </w:r>
      <w:r>
        <w:rPr>
          <w:rFonts w:hint="eastAsia"/>
        </w:rPr>
        <w:br/>
      </w:r>
      <w:r>
        <w:rPr>
          <w:rFonts w:hint="eastAsia"/>
        </w:rPr>
        <w:t>　　　　一、在线职业教育行业客户偏好调查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二、客户对在线职业教育品牌的首要认知渠道</w:t>
      </w:r>
      <w:r>
        <w:rPr>
          <w:rFonts w:hint="eastAsia"/>
        </w:rPr>
        <w:br/>
      </w:r>
      <w:r>
        <w:rPr>
          <w:rFonts w:hint="eastAsia"/>
        </w:rPr>
        <w:t>　　　　三、在线职业教育品牌忠诚度调查</w:t>
      </w:r>
      <w:r>
        <w:rPr>
          <w:rFonts w:hint="eastAsia"/>
        </w:rPr>
        <w:br/>
      </w:r>
      <w:r>
        <w:rPr>
          <w:rFonts w:hint="eastAsia"/>
        </w:rPr>
        <w:t>　　　　四、在线职业教育行业客户消费理念调研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中国在线职业教育行业竞争格局分析</w:t>
      </w:r>
      <w:r>
        <w:rPr>
          <w:rFonts w:hint="eastAsia"/>
        </w:rPr>
        <w:br/>
      </w:r>
      <w:r>
        <w:rPr>
          <w:rFonts w:hint="eastAsia"/>
        </w:rPr>
        <w:t>　　第一节 2023年在线职业教育行业集中度分析</w:t>
      </w:r>
      <w:r>
        <w:rPr>
          <w:rFonts w:hint="eastAsia"/>
        </w:rPr>
        <w:br/>
      </w:r>
      <w:r>
        <w:rPr>
          <w:rFonts w:hint="eastAsia"/>
        </w:rPr>
        <w:t>　　　　一、在线职业教育市场集中度分析</w:t>
      </w:r>
      <w:r>
        <w:rPr>
          <w:rFonts w:hint="eastAsia"/>
        </w:rPr>
        <w:br/>
      </w:r>
      <w:r>
        <w:rPr>
          <w:rFonts w:hint="eastAsia"/>
        </w:rPr>
        <w:t>　　　　二、在线职业教育企业集中度分析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2022-2023年在线职业教育行业竞争格局分析</w:t>
      </w:r>
      <w:r>
        <w:rPr>
          <w:rFonts w:hint="eastAsia"/>
        </w:rPr>
        <w:br/>
      </w:r>
      <w:r>
        <w:rPr>
          <w:rFonts w:hint="eastAsia"/>
        </w:rPr>
        <w:t>　　　　一、在线职业教育行业竞争策略分析</w:t>
      </w:r>
      <w:r>
        <w:rPr>
          <w:rFonts w:hint="eastAsia"/>
        </w:rPr>
        <w:br/>
      </w:r>
      <w:r>
        <w:rPr>
          <w:rFonts w:hint="eastAsia"/>
        </w:rPr>
        <w:t>　　　　二、在线职业教育行业竞争格局展望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三、我国在线职业教育市场竞争趋势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在线职业教育行业重点企业发展调研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在线职业教育企业发展策略分析</w:t>
      </w:r>
      <w:r>
        <w:rPr>
          <w:rFonts w:hint="eastAsia"/>
        </w:rPr>
        <w:br/>
      </w:r>
      <w:r>
        <w:rPr>
          <w:rFonts w:hint="eastAsia"/>
        </w:rPr>
        <w:t>　　第一节 在线职业教育市场策略分析</w:t>
      </w:r>
      <w:r>
        <w:rPr>
          <w:rFonts w:hint="eastAsia"/>
        </w:rPr>
        <w:br/>
      </w:r>
      <w:r>
        <w:rPr>
          <w:rFonts w:hint="eastAsia"/>
        </w:rPr>
        <w:t>　　　　一、在线职业教育价格策略分析</w:t>
      </w:r>
      <w:r>
        <w:rPr>
          <w:rFonts w:hint="eastAsia"/>
        </w:rPr>
        <w:br/>
      </w:r>
      <w:r>
        <w:rPr>
          <w:rFonts w:hint="eastAsia"/>
        </w:rPr>
        <w:t>　　　　二、在线职业教育渠道策略分析</w:t>
      </w:r>
      <w:r>
        <w:rPr>
          <w:rFonts w:hint="eastAsia"/>
        </w:rPr>
        <w:br/>
      </w:r>
      <w:r>
        <w:rPr>
          <w:rFonts w:hint="eastAsia"/>
        </w:rPr>
        <w:t>　　第二节 在线职业教育销售策略分析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提高在线职业教育企业竞争力的策略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一、提高中国在线职业教育企业核心竞争力的对策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二、在线职业教育企业提升竞争力的主要方向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三、影响在线职业教育企业核心竞争力的因素及提升途径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四、提高在线职业教育企业竞争力的策略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在线职业教育行业投资风险与控制策略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在线职业教育行业SWOT模型分析</w:t>
      </w:r>
      <w:r>
        <w:rPr>
          <w:rFonts w:hint="eastAsia"/>
        </w:rPr>
        <w:br/>
      </w:r>
      <w:r>
        <w:rPr>
          <w:rFonts w:hint="eastAsia"/>
        </w:rPr>
        <w:t>　　　　一、在线职业教育行业优势分析</w:t>
      </w:r>
      <w:r>
        <w:rPr>
          <w:rFonts w:hint="eastAsia"/>
        </w:rPr>
        <w:br/>
      </w:r>
      <w:r>
        <w:rPr>
          <w:rFonts w:hint="eastAsia"/>
        </w:rPr>
        <w:t>　　　　二、在线职业教育行业劣势分析</w:t>
      </w:r>
      <w:r>
        <w:rPr>
          <w:rFonts w:hint="eastAsia"/>
        </w:rPr>
        <w:br/>
      </w:r>
      <w:r>
        <w:rPr>
          <w:rFonts w:hint="eastAsia"/>
        </w:rPr>
        <w:t>　　　　三、在线职业教育行业机会分析</w:t>
      </w:r>
      <w:r>
        <w:rPr>
          <w:rFonts w:hint="eastAsia"/>
        </w:rPr>
        <w:br/>
      </w:r>
      <w:r>
        <w:rPr>
          <w:rFonts w:hint="eastAsia"/>
        </w:rPr>
        <w:t>　　　　四、在线职业教育行业风险分析</w:t>
      </w:r>
      <w:r>
        <w:rPr>
          <w:rFonts w:hint="eastAsia"/>
        </w:rPr>
        <w:br/>
      </w:r>
      <w:r>
        <w:rPr>
          <w:rFonts w:hint="eastAsia"/>
        </w:rPr>
        <w:t>　　第二节 在线职业教育行业投资风险及控制策略分析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一、在线职业教育市场风险及控制策略</w:t>
      </w:r>
      <w:r>
        <w:rPr>
          <w:rFonts w:hint="eastAsia"/>
        </w:rPr>
        <w:br/>
      </w:r>
      <w:r>
        <w:rPr>
          <w:rFonts w:hint="eastAsia"/>
        </w:rPr>
        <w:t>　　　　二、在线职业教育行业政策风险及控制策略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三、在线职业教育行业经营风险及控制策略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四、在线职业教育同业竞争风险及控制策略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五、在线职业教育行业其他风险及控制策略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2023-2029年中国在线职业教育行业投资潜力及发展趋势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2023-2029年在线职业教育行业投资潜力分析</w:t>
      </w:r>
      <w:r>
        <w:rPr>
          <w:rFonts w:hint="eastAsia"/>
        </w:rPr>
        <w:br/>
      </w:r>
      <w:r>
        <w:rPr>
          <w:rFonts w:hint="eastAsia"/>
        </w:rPr>
        <w:t>　　　　一、在线职业教育行业重点可投资领域</w:t>
      </w:r>
      <w:r>
        <w:rPr>
          <w:rFonts w:hint="eastAsia"/>
        </w:rPr>
        <w:br/>
      </w:r>
      <w:r>
        <w:rPr>
          <w:rFonts w:hint="eastAsia"/>
        </w:rPr>
        <w:t>　　　　二、在线职业教育行业目标市场需求潜力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三、在线职业教育行业投资潜力综合评判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 2023-2029年中国在线职业教育行业发展趋势分析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一、在线职业教育行业规模发展趋势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二、未来在线职业教育产业创新的发展趋势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三、“十三五”期间我国在线职业教育行业发展剖析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五、未来在线职业教育行业发展变局剖析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a23e0e06de40ec" w:history="1">
        <w:r>
          <w:rPr>
            <w:rStyle w:val="Hyperlink"/>
          </w:rPr>
          <w:t>2023-2029年中国在线职业教育行业现状深度调研与发展趋势预测报告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a23e0e06de40ec" w:history="1">
        <w:r>
          <w:rPr>
            <w:rStyle w:val="Hyperlink"/>
          </w:rPr>
          <w:t>https://www.20087.com/7/10/ZaiXianZhiYeJiaoYuFaZhanQuShiFenXi.html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72b844919434c" w:history="1">
      <w:r>
        <w:rPr>
          <w:rStyle w:val="Hyperlink"/>
        </w:rPr>
        <w:t>2023-2029年中国在线职业教育行业现状深度调研与发展趋势预测报告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ZaiXianZhiYeJiaoYuFaZhanQuShiFenXi.html" TargetMode="External" Id="Re3a23e0e06de40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ZaiXianZhiYeJiaoYuFaZhanQuShiFenXi.html" TargetMode="External" Id="R1da72b844919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2022-11-20T07:08:00Z</dcterms:created>
  <dcterms:modified xsi:type="dcterms:W3CDTF">2022-11-20T08:08:00Z</dcterms:modified>
  <dc:subject>2023-2029年中国在线职业教育行业现状深度调研与发展趋势预测报告</dc:subject>
  <dc:title>2023-2029年中国在线职业教育行业现状深度调研与发展趋势预测报告</dc:title>
  <cp:keywords>2023-2029年中国在线职业教育行业现状深度调研与发展趋势预测报告</cp:keywords>
  <dc:description>2023-2029年中国在线职业教育行业现状深度调研与发展趋势预测报告</dc:description>
</cp:coreProperties>
</file>