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c221527644fc" w:history="1">
              <w:r>
                <w:rPr>
                  <w:rStyle w:val="Hyperlink"/>
                </w:rPr>
                <w:t>中国对讲机行业现状调研分析及发展趋势预测报告（2024版）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c221527644fc" w:history="1">
              <w:r>
                <w:rPr>
                  <w:rStyle w:val="Hyperlink"/>
                </w:rPr>
                <w:t>中国对讲机行业现状调研分析及发展趋势预测报告（2024版）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c221527644fc" w:history="1">
                <w:r>
                  <w:rPr>
                    <w:rStyle w:val="Hyperlink"/>
                  </w:rPr>
                  <w:t>https://www.20087.com/7/80/DuiJiangJiHangYeQianJingFenXi.html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通讯工具，在公共安全、军事、物流、旅游等领域有着广泛的应用。近年来，随着无线通信技术的发展和市场需求的变化，对讲机行业呈现出多样化的发展趋势。目前，对讲机不仅在通信距离、信号质量和电池续航能力上有所提升，还在功能和应用范围方面进行了扩展，例如增加了GPS定位、蓝牙连接和多媒体播放等功能。此外，随着用户对设备轻便性和操作简便性的要求提高，对讲机的设计也更加注重人性化。</w:t>
      </w:r>
      <w:r>
        <w:rPr>
          <w:rFonts w:hint="eastAsia"/>
        </w:rPr>
        <w:br/>
      </w:r>
      <w:r>
        <w:rPr>
          <w:rFonts w:hint="eastAsia"/>
        </w:rPr>
        <w:t>　　未来，对讲机行业将朝着更加智能化、集成化和服务多样化的方向发展。一方面，随着物联网技术的应用，对讲机将集成更多的智能功能，如实时位置追踪、紧急呼叫自动响应等，提高用户的使用体验。另一方面，随着5G等新一代通信技术的推广，对讲机将实现更快的数据传输速度和更稳定的通信质量。此外，随着用户对定制化服务的需求增加，对讲机将提供更多定制选项，以满足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c221527644fc" w:history="1">
        <w:r>
          <w:rPr>
            <w:rStyle w:val="Hyperlink"/>
          </w:rPr>
          <w:t>中国对讲机行业现状调研分析及发展趋势预测报告（2024版）</w:t>
        </w:r>
      </w:hyperlink>
      <w:r>
        <w:rPr>
          <w:rFonts w:hint="eastAsia"/>
        </w:rPr>
        <w:t>》系统分析了对讲机行业的市场规模、需求动态及价格趋势，并深入探讨了对讲机产业链结构的变化与发展。报告详细解读了对讲机行业现状，科学预测了未来市场前景与发展趋势，同时对对讲机细分市场的竞争格局进行了全面评估，重点关注领先企业的竞争实力、市场集中度及品牌影响力。结合对讲机技术现状与未来方向，报告揭示了对讲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对讲机行业概述</w:t>
      </w:r>
      <w:r>
        <w:rPr>
          <w:rFonts w:hint="eastAsia"/>
        </w:rPr>
        <w:br/>
      </w:r>
      <w:r>
        <w:rPr>
          <w:rFonts w:hint="eastAsia"/>
        </w:rPr>
        <w:t>　　第一节 对讲机概述</w:t>
      </w:r>
      <w:r>
        <w:rPr>
          <w:rFonts w:hint="eastAsia"/>
        </w:rPr>
        <w:br/>
      </w:r>
      <w:r>
        <w:rPr>
          <w:rFonts w:hint="eastAsia"/>
        </w:rPr>
        <w:t>　　第二节 对讲机行业特点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全球对讲机市场分析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国外对讲机主要企业分析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一、当前中国对讲机技术发展现况分析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二、中国对讲机技术成熟度分析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三、中外对讲机技术差距及其主要因素分析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四、提高中国对讲机技术的策略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对讲机行业消费者分析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对讲机行业消费者行为分析</w:t>
      </w:r>
      <w:r>
        <w:rPr>
          <w:rFonts w:hint="eastAsia"/>
        </w:rPr>
        <w:br/>
      </w:r>
      <w:r>
        <w:rPr>
          <w:rFonts w:hint="eastAsia"/>
        </w:rPr>
        <w:t>　　第三节 对讲机行业消费者对品牌的认知度分析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中国对讲机产品目标客户群体调查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中国对讲机发展现状</w:t>
      </w:r>
      <w:r>
        <w:rPr>
          <w:rFonts w:hint="eastAsia"/>
        </w:rPr>
        <w:br/>
      </w:r>
      <w:r>
        <w:rPr>
          <w:rFonts w:hint="eastAsia"/>
        </w:rPr>
        <w:t>　　第一节 中国对讲机市场现状分析及预测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一、对讲机总体产能规模</w:t>
      </w:r>
      <w:r>
        <w:rPr>
          <w:rFonts w:hint="eastAsia"/>
        </w:rPr>
        <w:br/>
      </w:r>
      <w:r>
        <w:rPr>
          <w:rFonts w:hint="eastAsia"/>
        </w:rPr>
        <w:t>　　　　二、对讲机生产区域分布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一、中国对讲机需求特点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中国对讲机价格趋势分析</w:t>
      </w:r>
      <w:r>
        <w:rPr>
          <w:rFonts w:hint="eastAsia"/>
        </w:rPr>
        <w:br/>
      </w:r>
      <w:r>
        <w:rPr>
          <w:rFonts w:hint="eastAsia"/>
        </w:rPr>
        <w:t>　　　　一、中国对讲机2019-2024年价格趋势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二、中国对讲机当前市场价格及分析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三、影响对讲机价格因素分析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四、2024-2030年中国对讲机价格走势预测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对讲机行业产品营销分析及预测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对讲机行业国内营销模式分析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对讲机行业主要销售渠道分析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对讲机行业价格竞争方式分析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对讲机行业营销策略分析</w:t>
      </w:r>
      <w:r>
        <w:rPr>
          <w:rFonts w:hint="eastAsia"/>
        </w:rPr>
        <w:br/>
      </w:r>
      <w:r>
        <w:rPr>
          <w:rFonts w:hint="eastAsia"/>
        </w:rPr>
        <w:t>　　第五节 对讲机行业国际化营销模式分析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对讲机行业市场营销发展趋势预测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主要对讲机企业及竞争格局</w:t>
      </w:r>
      <w:r>
        <w:rPr>
          <w:rFonts w:hint="eastAsia"/>
        </w:rPr>
        <w:br/>
      </w:r>
      <w:r>
        <w:rPr>
          <w:rFonts w:hint="eastAsia"/>
        </w:rPr>
        <w:t>　　第一节 摩托罗拉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佰事通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海能达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建伍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科立讯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对讲机投资建议</w:t>
      </w:r>
      <w:r>
        <w:rPr>
          <w:rFonts w:hint="eastAsia"/>
        </w:rPr>
        <w:br/>
      </w:r>
      <w:r>
        <w:rPr>
          <w:rFonts w:hint="eastAsia"/>
        </w:rPr>
        <w:t>　　第一节 对讲机投资环境分析</w:t>
      </w:r>
      <w:r>
        <w:rPr>
          <w:rFonts w:hint="eastAsia"/>
        </w:rPr>
        <w:br/>
      </w:r>
      <w:r>
        <w:rPr>
          <w:rFonts w:hint="eastAsia"/>
        </w:rPr>
        <w:t>　　第二节 对讲机投资进入壁垒分析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对讲机投资建议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中国对讲机未来发展预测及投资前景分析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未来对讲机行业发展趋势分析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一、未来对讲机行业发展分析</w:t>
      </w:r>
      <w:r>
        <w:rPr>
          <w:rFonts w:hint="eastAsia"/>
        </w:rPr>
        <w:br/>
      </w:r>
      <w:r>
        <w:rPr>
          <w:rFonts w:hint="eastAsia"/>
        </w:rPr>
        <w:t>　　　　二、未来对讲机行业技术开发方向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对讲机行业相关趋势预测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2024-2030年中国对讲机行业投资战略分析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2024-2030年对中国对讲机行业品牌的战略思考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2024-2030年中国对讲机行业投资战略研究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c221527644fc" w:history="1">
        <w:r>
          <w:rPr>
            <w:rStyle w:val="Hyperlink"/>
          </w:rPr>
          <w:t>中国对讲机行业现状调研分析及发展趋势预测报告（2024版）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c221527644fc" w:history="1">
        <w:r>
          <w:rPr>
            <w:rStyle w:val="Hyperlink"/>
          </w:rPr>
          <w:t>https://www.20087.com/7/80/DuiJiangJiHangYeQianJingFenXi.html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392783ad44dc" w:history="1">
      <w:r>
        <w:rPr>
          <w:rStyle w:val="Hyperlink"/>
        </w:rPr>
        <w:t>中国对讲机行业现状调研分析及发展趋势预测报告（2024版）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iJiangJiHangYeQianJingFenXi.html" TargetMode="External" Id="Rd4b9c2215276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iJiangJiHangYeQianJingFenXi.html" TargetMode="External" Id="R4604392783a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2024-05-17T06:03:00Z</dcterms:created>
  <dcterms:modified xsi:type="dcterms:W3CDTF">2024-05-17T07:03:00Z</dcterms:modified>
  <dc:subject>中国对讲机行业现状调研分析及发展趋势预测报告（2024版）</dc:subject>
  <dc:title>中国对讲机行业现状调研分析及发展趋势预测报告（2024版）</dc:title>
  <cp:keywords>中国对讲机行业现状调研分析及发展趋势预测报告（2024版）</cp:keywords>
  <dc:description>中国对讲机行业现状调研分析及发展趋势预测报告（2024版）</dc:description>
</cp:coreProperties>
</file>