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9f53c57934f0d" w:history="1">
              <w:r>
                <w:rPr>
                  <w:rStyle w:val="Hyperlink"/>
                </w:rPr>
                <w:t>2026-2032年中国派对自行车行业研究分析及发展前景报告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9f53c57934f0d" w:history="1">
              <w:r>
                <w:rPr>
                  <w:rStyle w:val="Hyperlink"/>
                </w:rPr>
                <w:t>2026-2032年中国派对自行车行业研究分析及发展前景报告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9f53c57934f0d" w:history="1">
                <w:r>
                  <w:rPr>
                    <w:rStyle w:val="Hyperlink"/>
                  </w:rPr>
                  <w:t>https://www.20087.com/7/60/PaiDuiZiXingCheHangYeQianJing.html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对自行车当前作为一种社交娱乐型多人骑行装置，常见于景区、酒吧街及团建活动，可容纳4–16人同时踩踏，配备吧台、音响、LED灯带甚至遮阳篷。产品结构以钢制车架为基础，前部由1–2人负责转向，其余座位提供动力输出，强调趣味性、团队协作与移动观景体验。运营模式多为按时租赁，部分城市将其纳入文旅夜经济项目。然而，车辆体积庞大、需专用停放区，且在坡道或湿滑路面操控难度高，存在安全隐患；同时缺乏统一安全标准，头盔配备与限速装置普及率低。</w:t>
      </w:r>
      <w:r>
        <w:rPr>
          <w:rFonts w:hint="eastAsia"/>
        </w:rPr>
        <w:br/>
      </w:r>
      <w:r>
        <w:rPr>
          <w:rFonts w:hint="eastAsia"/>
        </w:rPr>
        <w:t>　　未来，派对自行车将向电动辅助、智能调度与文化IP融合演进。市场调研网指出，中置电机可在上坡或疲劳时提供助力，降低体力门槛；而GPS定位与预约平台可优化车辆调配与路线规划。在内容层面，主题化改装（如复古电音、国潮风）将强化沉浸体验。长远看，该业态将从临时娱乐设施升级为城市微旅行载体，在慢行交通与社交消费交汇点构建新型公共休闲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9f53c57934f0d" w:history="1">
        <w:r>
          <w:rPr>
            <w:rStyle w:val="Hyperlink"/>
          </w:rPr>
          <w:t>2026-2032年中国派对自行车行业研究分析及发展前景报告</w:t>
        </w:r>
      </w:hyperlink>
      <w:r>
        <w:rPr>
          <w:rFonts w:hint="eastAsia"/>
        </w:rPr>
        <w:t>》，2025年派对自行车行业市场规模达 亿元，预计2032年市场规模将达 亿元，期间年均复合增长率（CAGR）达 %。报告通过全面的行业调研，系统梳理了派对自行车产业链的各个环节，详细分析了派对自行车市场规模、需求变化及价格趋势。报告结合当前派对自行车行业现状，科学预测了市场前景与发展方向，并解读了重点企业的竞争格局、市场集中度及品牌表现。同时，报告对派对自行车细分市场进行了深入探讨，结合派对自行车技术现状与SWOT分析，揭示了派对自行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派对自行车市场概述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按照不同产品类型，派对自行车主要可以分为如下几个类别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中国不同产品类型派对自行车增长趋势2021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10人及以下派对自行车</w:t>
      </w:r>
      <w:r>
        <w:rPr>
          <w:rFonts w:hint="eastAsia"/>
        </w:rPr>
        <w:br/>
      </w:r>
      <w:r>
        <w:rPr>
          <w:rFonts w:hint="eastAsia"/>
        </w:rPr>
        <w:t>　　　　1.2.3 10人以上派对自行车</w:t>
      </w:r>
      <w:r>
        <w:rPr>
          <w:rFonts w:hint="eastAsia"/>
        </w:rPr>
        <w:br/>
      </w:r>
      <w:r>
        <w:rPr>
          <w:rFonts w:hint="eastAsia"/>
        </w:rPr>
        <w:t>　　1.3 从不同应用，派对自行车主要包括如下几个方面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中国不同应用派对自行车增长趋势2021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派对</w:t>
      </w:r>
      <w:r>
        <w:rPr>
          <w:rFonts w:hint="eastAsia"/>
        </w:rPr>
        <w:br/>
      </w:r>
      <w:r>
        <w:rPr>
          <w:rFonts w:hint="eastAsia"/>
        </w:rPr>
        <w:t>　　　　1.3.3 景点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中国派对自行车发展现状及未来趋势（2021-2032）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中国市场派对自行车收入及增长率（2021-2032）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中国市场派对自行车销量及增长率（2021-2032）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中国市场主要派对自行车厂商分析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中国市场主要厂商派对自行车销量及市场占有率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中国市场主要厂商派对自行车销量（2021-2026）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中国市场主要厂商派对自行车收入及市场占有率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中国市场主要厂商派对自行车收入（2021-2026）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中国市场主要厂商派对自行车收入市场份额（2021-2026）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2025年中国市场主要厂商派对自行车收入排名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中国市场主要厂商派对自行车价格（2021-2026）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中国市场主要厂商派对自行车总部及产地分布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中国市场主要厂商成立时间及派对自行车商业化日期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中国市场主要厂商派对自行车产品类型及应用</w:t>
      </w:r>
      <w:r>
        <w:rPr>
          <w:rFonts w:hint="eastAsia"/>
        </w:rPr>
        <w:br/>
      </w:r>
      <w:r>
        <w:rPr>
          <w:rFonts w:hint="eastAsia"/>
        </w:rPr>
        <w:t>　　2.7 派对自行车行业集中度、竞争程度分析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派对自行车行业集中度分析：2025年中国Top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中国市场派对自行车第一梯队、第二梯队和第三梯队厂商（品牌）及2025年市场份额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不同产品类型派对自行车分析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中国市场不同产品类型派对自行车销量（2021-2032）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中国市场不同产品类型派对自行车销量及市场份额（2021-2026）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中国市场不同产品类型派对自行车销量预测（2027-2032）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中国市场不同产品类型派对自行车规模（2021-2032）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中国市场不同产品类型派对自行车规模及市场份额（2021-2026）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中国市场不同产品类型派对自行车规模预测（2027-2032）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中国市场不同产品类型派对自行车价格走势（2021-2032）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不同应用派对自行车分析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中国市场不同应用派对自行车销量（2021-2032）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中国市场不同应用派对自行车销量及市场份额（2021-2026）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中国市场不同应用派对自行车销量预测（2027-2032）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中国市场不同应用派对自行车规模（2021-2032）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中国市场不同应用派对自行车规模及市场份额（2021-2026）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中国市场不同应用派对自行车规模预测（2027-2032）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中国市场不同应用派对自行车价格走势（2021-2032）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派对自行车行业发展分析---发展趋势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派对自行车行业发展分析---厂商壁垒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派对自行车行业发展分析---驱动因素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派对自行车行业发展分析---制约因素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派对自行车中国企业SWOT分析</w:t>
      </w:r>
      <w:r>
        <w:rPr>
          <w:rFonts w:hint="eastAsia"/>
        </w:rPr>
        <w:br/>
      </w:r>
      <w:r>
        <w:rPr>
          <w:rFonts w:hint="eastAsia"/>
        </w:rPr>
        <w:t>　　6.6 派对自行车行业发展分析---行业政策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派对自行车行业产业链简介</w:t>
      </w:r>
      <w:r>
        <w:rPr>
          <w:rFonts w:hint="eastAsia"/>
        </w:rPr>
        <w:br/>
      </w:r>
      <w:r>
        <w:rPr>
          <w:rFonts w:hint="eastAsia"/>
        </w:rPr>
        <w:t>　　7.2 派对自行车产业链分析-上游</w:t>
      </w:r>
      <w:r>
        <w:rPr>
          <w:rFonts w:hint="eastAsia"/>
        </w:rPr>
        <w:br/>
      </w:r>
      <w:r>
        <w:rPr>
          <w:rFonts w:hint="eastAsia"/>
        </w:rPr>
        <w:t>　　7.3 派对自行车产业链分析-中游</w:t>
      </w:r>
      <w:r>
        <w:rPr>
          <w:rFonts w:hint="eastAsia"/>
        </w:rPr>
        <w:br/>
      </w:r>
      <w:r>
        <w:rPr>
          <w:rFonts w:hint="eastAsia"/>
        </w:rPr>
        <w:t>　　7.4 派对自行车产业链分析-下游</w:t>
      </w:r>
      <w:r>
        <w:rPr>
          <w:rFonts w:hint="eastAsia"/>
        </w:rPr>
        <w:br/>
      </w:r>
      <w:r>
        <w:rPr>
          <w:rFonts w:hint="eastAsia"/>
        </w:rPr>
        <w:t>　　7.5 派对自行车行业采购模式</w:t>
      </w:r>
      <w:r>
        <w:rPr>
          <w:rFonts w:hint="eastAsia"/>
        </w:rPr>
        <w:br/>
      </w:r>
      <w:r>
        <w:rPr>
          <w:rFonts w:hint="eastAsia"/>
        </w:rPr>
        <w:t>　　7.6 派对自行车行业生产模式</w:t>
      </w:r>
      <w:r>
        <w:rPr>
          <w:rFonts w:hint="eastAsia"/>
        </w:rPr>
        <w:br/>
      </w:r>
      <w:r>
        <w:rPr>
          <w:rFonts w:hint="eastAsia"/>
        </w:rPr>
        <w:t>　　7.7 派对自行车行业销售模式及销售渠道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中国本土派对自行车产能、产量分析</w:t>
      </w:r>
      <w:r>
        <w:rPr>
          <w:rFonts w:hint="eastAsia"/>
        </w:rPr>
        <w:br/>
      </w:r>
      <w:r>
        <w:rPr>
          <w:rFonts w:hint="eastAsia"/>
        </w:rPr>
        <w:t>　　8.1 中国派对自行车供需现状及预测（2021-2032）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中国派对自行车产能、产量、产能利用率及发展趋势（2021-2032）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中国派对自行车产量、市场需求量及发展趋势（2021-2032）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中国派对自行车进出口分析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中国市场派对自行车主要进口来源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中国市场派对自行车主要出口目的地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不同产品类型派对自行车市场规模2021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不同应用派对自行车市场规模2021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中国市场主要厂商派对自行车销量（2021-2026）&amp;（千件）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中国市场主要厂商派对自行车收入（2021-2026）&amp;（万元）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中国市场主要厂商派对自行车收入份额（2021-2026）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2025年中国主要生产商派对自行车收入排名（万元）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中国市场主要厂商派对自行车价格（2021-2026）&amp;（元/件）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中国市场主要厂商派对自行车总部及产地分布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中国市场主要厂商成立时间及派对自行车商业化日期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中国市场主要厂商派对自行车产品类型及应用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2025年中国市场派对自行车主要厂商市场地位（第一梯队、第二梯队和第三梯队）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派对自行车市场投资、并购等现状分析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派对自行车生产基地、总部、竞争对手及市场地位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中国市场不同产品类型派对自行车销量（2021-2026）&amp;（千件）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中国市场不同产品类型派对自行车销量预测（2027-2032）&amp;（千件）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中国市场不同产品类型派对自行车销量市场份额预测（2027-2032）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中国市场不同产品类型派对自行车规模（2021-2026）&amp;（万元）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中国市场不同产品类型派对自行车规模市场份额（2021-2026）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中国市场不同产品类型派对自行车规模预测（2027-2032）&amp;（万元）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中国市场不同产品类型派对自行车规模市场份额预测（2027-2032）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中国市场不同应用派对自行车销量（2021-2026）&amp;（千件）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中国市场不同应用派对自行车销量预测（2027-2032）&amp;（千件）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中国市场不同应用派对自行车销量市场份额预测（2027-2032）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中国市场不同应用派对自行车规模（2021-2026）&amp;（万元）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中国市场不同应用派对自行车规模市场份额（2021-2026）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中国市场不同应用派对自行车规模预测（2027-2032）&amp;（万元）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中国市场不同应用派对自行车规模市场份额预测（2027-2032）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派对自行车行业发展分析---发展趋势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派对自行车行业发展分析---厂商壁垒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派对自行车行业发展分析---驱动因素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派对自行车行业发展分析---制约因素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派对自行车行业相关重点政策一览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派对自行车行业供应链分析</w:t>
      </w:r>
      <w:r>
        <w:rPr>
          <w:rFonts w:hint="eastAsia"/>
        </w:rPr>
        <w:br/>
      </w:r>
      <w:r>
        <w:rPr>
          <w:rFonts w:hint="eastAsia"/>
        </w:rPr>
        <w:t>　　表 81： 派对自行车上游原料供应商</w:t>
      </w:r>
      <w:r>
        <w:rPr>
          <w:rFonts w:hint="eastAsia"/>
        </w:rPr>
        <w:br/>
      </w:r>
      <w:r>
        <w:rPr>
          <w:rFonts w:hint="eastAsia"/>
        </w:rPr>
        <w:t>　　表 82： 派对自行车行业主要下游客户</w:t>
      </w:r>
      <w:r>
        <w:rPr>
          <w:rFonts w:hint="eastAsia"/>
        </w:rPr>
        <w:br/>
      </w:r>
      <w:r>
        <w:rPr>
          <w:rFonts w:hint="eastAsia"/>
        </w:rPr>
        <w:t>　　表 83： 派对自行车典型经销商</w:t>
      </w:r>
      <w:r>
        <w:rPr>
          <w:rFonts w:hint="eastAsia"/>
        </w:rPr>
        <w:br/>
      </w:r>
      <w:r>
        <w:rPr>
          <w:rFonts w:hint="eastAsia"/>
        </w:rPr>
        <w:t>　　表 84： 中国派对自行车产量、销量、进口量及出口量（2021-2026）&amp;（千件）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中国派对自行车产量、销量、进口量及出口量预测（2027-2032）&amp;（千件）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中国市场派对自行车主要进口来源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中国市场派对自行车主要出口目的地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派对自行车产品图片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中国不同产品类型派对自行车市场规模市场份额2025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10人及以下派对自行车产品图片</w:t>
      </w:r>
      <w:r>
        <w:rPr>
          <w:rFonts w:hint="eastAsia"/>
        </w:rPr>
        <w:br/>
      </w:r>
      <w:r>
        <w:rPr>
          <w:rFonts w:hint="eastAsia"/>
        </w:rPr>
        <w:t>　　图 4： 10人以上派对自行车产品图片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中国不同应用派对自行车市场份额2025 &amp; 2032</w:t>
      </w:r>
      <w:r>
        <w:rPr>
          <w:rFonts w:hint="eastAsia"/>
        </w:rPr>
        <w:br/>
      </w:r>
      <w:r>
        <w:rPr>
          <w:rFonts w:hint="eastAsia"/>
        </w:rPr>
        <w:t>　　图 6： 派对</w:t>
      </w:r>
      <w:r>
        <w:rPr>
          <w:rFonts w:hint="eastAsia"/>
        </w:rPr>
        <w:br/>
      </w:r>
      <w:r>
        <w:rPr>
          <w:rFonts w:hint="eastAsia"/>
        </w:rPr>
        <w:t>　　图 7： 景点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中国市场派对自行车市场规模，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2025年中国市场主要厂商派对自行车销量市场份额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2025年中国市场主要厂商派对自行车收入市场份额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2025年中国市场前五大厂商派对自行车市场份额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2025年中国市场派对自行车第一梯队、第二梯队和第三梯队厂商（品牌）及市场份额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中国市场不同产品类型派对自行车价格走势（2021-2032）&amp;（元/件）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中国市场不同应用派对自行车价格走势（2021-2032）&amp;（元/件）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派对自行车中国企业SWOT分析</w:t>
      </w:r>
      <w:r>
        <w:rPr>
          <w:rFonts w:hint="eastAsia"/>
        </w:rPr>
        <w:br/>
      </w:r>
      <w:r>
        <w:rPr>
          <w:rFonts w:hint="eastAsia"/>
        </w:rPr>
        <w:t>　　图 19： 派对自行车产业链</w:t>
      </w:r>
      <w:r>
        <w:rPr>
          <w:rFonts w:hint="eastAsia"/>
        </w:rPr>
        <w:br/>
      </w:r>
      <w:r>
        <w:rPr>
          <w:rFonts w:hint="eastAsia"/>
        </w:rPr>
        <w:t>　　图 20： 派对自行车行业采购模式分析</w:t>
      </w:r>
      <w:r>
        <w:rPr>
          <w:rFonts w:hint="eastAsia"/>
        </w:rPr>
        <w:br/>
      </w:r>
      <w:r>
        <w:rPr>
          <w:rFonts w:hint="eastAsia"/>
        </w:rPr>
        <w:t>　　图 21： 派对自行车行业生产模式分析</w:t>
      </w:r>
      <w:r>
        <w:rPr>
          <w:rFonts w:hint="eastAsia"/>
        </w:rPr>
        <w:br/>
      </w:r>
      <w:r>
        <w:rPr>
          <w:rFonts w:hint="eastAsia"/>
        </w:rPr>
        <w:t>　　图 22： 派对自行车行业销售模式分析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中国派对自行车产能、产量、产能利用率及发展趋势（2021-2032）&amp;（千件）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中国派对自行车产量、市场需求量及发展趋势（2021-2032）&amp;（千件）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9f53c57934f0d" w:history="1">
        <w:r>
          <w:rPr>
            <w:rStyle w:val="Hyperlink"/>
          </w:rPr>
          <w:t>2026-2032年中国派对自行车行业研究分析及发展前景报告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9f53c57934f0d" w:history="1">
        <w:r>
          <w:rPr>
            <w:rStyle w:val="Hyperlink"/>
          </w:rPr>
          <w:t>https://www.20087.com/7/60/PaiDuiZiXingCheHangYeQianJing.html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热点：比派骑自行车厂、骑行派对、racing自行车、自行车玩法、自行车赛事、保时捷单车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80b912e314781" w:history="1">
      <w:r>
        <w:rPr>
          <w:rStyle w:val="Hyperlink"/>
        </w:rPr>
        <w:t>2026-2032年中国派对自行车行业研究分析及发展前景报告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PaiDuiZiXingCheHangYeQianJing.html" TargetMode="External" Id="R0279f53c5793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PaiDuiZiXingCheHangYeQianJing.html" TargetMode="External" Id="Rb1a80b912e31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2026-02-07T07:12:28Z</dcterms:created>
  <dcterms:modified xsi:type="dcterms:W3CDTF">2026-02-07T08:12:28Z</dcterms:modified>
  <dc:subject>2026-2032年中国派对自行车行业研究分析及发展前景报告</dc:subject>
  <dc:title>2026-2032年中国派对自行车行业研究分析及发展前景报告</dc:title>
  <cp:keywords>2026-2032年中国派对自行车行业研究分析及发展前景报告</cp:keywords>
  <dc:description>2026-2032年中国派对自行车行业研究分析及发展前景报告</dc:description>
</cp:coreProperties>
</file>