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87db9102a4a58" w:history="1">
              <w:r>
                <w:rPr>
                  <w:rStyle w:val="Hyperlink"/>
                </w:rPr>
                <w:t>2026-2032年中国短视频剧发展现状与市场前景报告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87db9102a4a58" w:history="1">
              <w:r>
                <w:rPr>
                  <w:rStyle w:val="Hyperlink"/>
                </w:rPr>
                <w:t>2026-2032年中国短视频剧发展现状与市场前景报告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87db9102a4a58" w:history="1">
                <w:r>
                  <w:rPr>
                    <w:rStyle w:val="Hyperlink"/>
                  </w:rPr>
                  <w:t>https://www.20087.com/7/70/DuanShiPinJuXianZhuangYuQianJingFenXi.html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视频剧是以单集1–10分钟时长、竖屏呈现、强节奏叙事为特征的微短剧形态，依托抖音、快手、微信视频号等平台分发，内容覆盖甜宠、悬疑、逆袭、职场等类型。当前商业模式以免费观看+广告植入、付费解锁结局或平台分账为主，制作周期短、成本可控，吸引大量影视公司与MCN机构入局。头部作品通过强冲突开场、高频反转与情绪钩子实现高完播率与社交裂变。然而，内容同质化严重、剧本逻辑薄弱、演员表演程式化及过度依赖“爽感”套路，引发审美疲劳与监管关注。部分平台已出台备案与内容审核新规。</w:t>
      </w:r>
      <w:r>
        <w:rPr>
          <w:rFonts w:hint="eastAsia"/>
        </w:rPr>
        <w:br/>
      </w:r>
      <w:r>
        <w:rPr>
          <w:rFonts w:hint="eastAsia"/>
        </w:rPr>
        <w:t>　　未来，短视频剧将向精品化、IP化与交互化方向升级。专业编剧与电影级摄影介入将提升叙事质感与视觉语言；经典文学、动漫、游戏IP改编将增强内容厚度与粉丝基础。互动分支剧情、观众投票决定走向等玩法将提升参与感。在变现上，“短剧+电商”深度融合（如剧中同款一键购买）将拓展商业边界。政策引导下，现实题材与正能量导向作品将获得更多流量扶持。长远看，短视频剧将从“流量收割工具”转型为“新型叙事媒介”，在碎片化时代重构大众娱乐消费习惯与影视产业创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87db9102a4a58" w:history="1">
        <w:r>
          <w:rPr>
            <w:rStyle w:val="Hyperlink"/>
          </w:rPr>
          <w:t>2026-2032年中国短视频剧发展现状与市场前景报告</w:t>
        </w:r>
      </w:hyperlink>
      <w:r>
        <w:rPr>
          <w:rFonts w:hint="eastAsia"/>
        </w:rPr>
        <w:t>》依托国家统计局、相关行业协会的详实数据资料，系统解析了短视频剧行业的产业链结构、市场规模及需求现状，并对价格动态进行了解读。报告客观呈现了短视频剧行业发展状况，科学预测了市场前景与未来趋势，同时聚焦短视频剧重点企业，分析了市场竞争格局、集中度及品牌影响力。此外，报告通过细分市场领域，挖掘了短视频剧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短视频剧产业概述</w:t>
      </w:r>
      <w:r>
        <w:rPr>
          <w:rFonts w:hint="eastAsia"/>
        </w:rPr>
        <w:br/>
      </w:r>
      <w:r>
        <w:rPr>
          <w:rFonts w:hint="eastAsia"/>
        </w:rPr>
        <w:t>　　第一节 短视频剧定义与分类</w:t>
      </w:r>
      <w:r>
        <w:rPr>
          <w:rFonts w:hint="eastAsia"/>
        </w:rPr>
        <w:br/>
      </w:r>
      <w:r>
        <w:rPr>
          <w:rFonts w:hint="eastAsia"/>
        </w:rPr>
        <w:t>　　第二节 短视频剧产业链结构及关键环节剖析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短视频剧商业模式与盈利模式解析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短视频剧经济指标与行业评估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全球短视频剧市场发展综述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2020-2025年全球短视频剧市场规模及增长趋势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主要国家与地区短视频剧市场对比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2026-2032年全球短视频剧行业发展趋势与前景预测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国际短视频剧市场发展趋势及对我国启示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二、对我国短视频剧市场的借鉴意义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中国短视频剧行业市场规模分析与预测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短视频剧市场的总体规模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一、2020-2025年短视频剧市场规模变化及趋势分析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二、2026年短视频剧行业市场规模特点</w:t>
      </w:r>
      <w:r>
        <w:rPr>
          <w:rFonts w:hint="eastAsia"/>
        </w:rPr>
        <w:br/>
      </w:r>
      <w:r>
        <w:rPr>
          <w:rFonts w:hint="eastAsia"/>
        </w:rPr>
        <w:t>　　第二节 短视频剧市场规模的构成</w:t>
      </w:r>
      <w:r>
        <w:rPr>
          <w:rFonts w:hint="eastAsia"/>
        </w:rPr>
        <w:br/>
      </w:r>
      <w:r>
        <w:rPr>
          <w:rFonts w:hint="eastAsia"/>
        </w:rPr>
        <w:t>　　　　一、短视频剧客户群体特征与偏好分析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二、不同类型短视频剧市场规模分布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三、各地区短视频剧市场规模差异与特点</w:t>
      </w:r>
      <w:r>
        <w:rPr>
          <w:rFonts w:hint="eastAsia"/>
        </w:rPr>
        <w:br/>
      </w:r>
      <w:r>
        <w:rPr>
          <w:rFonts w:hint="eastAsia"/>
        </w:rPr>
        <w:t>　　第三节 短视频剧市场规模的预测与展望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一、未来几年短视频剧市场规模增长预测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2025-2026年短视频剧行业技术发展现状及趋势分析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短视频剧行业技术发展现状分析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国内外短视频剧行业技术差距分析及差距形成的主要原因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短视频剧行业技术发展方向、趋势预测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提升短视频剧行业技术能力策略建议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2020-2025年中国短视频剧行业总体发展与财务状况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2020-2025年短视频剧行业规模情况</w:t>
      </w:r>
      <w:r>
        <w:rPr>
          <w:rFonts w:hint="eastAsia"/>
        </w:rPr>
        <w:br/>
      </w:r>
      <w:r>
        <w:rPr>
          <w:rFonts w:hint="eastAsia"/>
        </w:rPr>
        <w:t>　　　　一、短视频剧行业企业数量规模</w:t>
      </w:r>
      <w:r>
        <w:rPr>
          <w:rFonts w:hint="eastAsia"/>
        </w:rPr>
        <w:br/>
      </w:r>
      <w:r>
        <w:rPr>
          <w:rFonts w:hint="eastAsia"/>
        </w:rPr>
        <w:t>　　　　二、短视频剧行业从业人员规模</w:t>
      </w:r>
      <w:r>
        <w:rPr>
          <w:rFonts w:hint="eastAsia"/>
        </w:rPr>
        <w:br/>
      </w:r>
      <w:r>
        <w:rPr>
          <w:rFonts w:hint="eastAsia"/>
        </w:rPr>
        <w:t>　　　　三、短视频剧行业市场敏感性分析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2020-2025年短视频剧行业财务能力分析</w:t>
      </w:r>
      <w:r>
        <w:rPr>
          <w:rFonts w:hint="eastAsia"/>
        </w:rPr>
        <w:br/>
      </w:r>
      <w:r>
        <w:rPr>
          <w:rFonts w:hint="eastAsia"/>
        </w:rPr>
        <w:t>　　　　一、短视频剧行业盈利能力</w:t>
      </w:r>
      <w:r>
        <w:rPr>
          <w:rFonts w:hint="eastAsia"/>
        </w:rPr>
        <w:br/>
      </w:r>
      <w:r>
        <w:rPr>
          <w:rFonts w:hint="eastAsia"/>
        </w:rPr>
        <w:t>　　　　二、短视频剧行业偿债能力</w:t>
      </w:r>
      <w:r>
        <w:rPr>
          <w:rFonts w:hint="eastAsia"/>
        </w:rPr>
        <w:br/>
      </w:r>
      <w:r>
        <w:rPr>
          <w:rFonts w:hint="eastAsia"/>
        </w:rPr>
        <w:t>　　　　三、短视频剧行业营运能力</w:t>
      </w:r>
      <w:r>
        <w:rPr>
          <w:rFonts w:hint="eastAsia"/>
        </w:rPr>
        <w:br/>
      </w:r>
      <w:r>
        <w:rPr>
          <w:rFonts w:hint="eastAsia"/>
        </w:rPr>
        <w:t>　　　　四、短视频剧行业发展能力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中国短视频剧行业细分市场调研与机会挖掘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短视频剧细分市场（一）市场调研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短视频剧细分市场（二）市场调研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中国短视频剧行业区域市场调研分析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2020-2025年中国短视频剧行业重点区域调研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一、重点地区（一）短视频剧市场规模与特点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二、重点地区（二）短视频剧市场规模及特点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三、重点地区（三）短视频剧市场规模及特点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四、重点地区（四）短视频剧市场规模及特点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不同区域短视频剧市场的对比与启示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二、短视频剧市场拓展策略与建议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中国短视频剧行业的营销渠道与客户分析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短视频剧行业渠道分析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二、各类渠道对短视频剧行业的影响</w:t>
      </w:r>
      <w:r>
        <w:rPr>
          <w:rFonts w:hint="eastAsia"/>
        </w:rPr>
        <w:br/>
      </w:r>
      <w:r>
        <w:rPr>
          <w:rFonts w:hint="eastAsia"/>
        </w:rPr>
        <w:t>　　　　三、主要短视频剧企业渠道策略研究</w:t>
      </w:r>
      <w:r>
        <w:rPr>
          <w:rFonts w:hint="eastAsia"/>
        </w:rPr>
        <w:br/>
      </w:r>
      <w:r>
        <w:rPr>
          <w:rFonts w:hint="eastAsia"/>
        </w:rPr>
        <w:t>　　第二节 短视频剧行业客户分析与定位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中国短视频剧行业竞争格局及策略选择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短视频剧行业总体市场竞争状况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一、短视频剧行业竞争结构分析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二、短视频剧企业竞争格局与集中度评估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三、短视频剧行业SWOT分析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短视频剧行业重点企业调研分析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短视频剧企业发展策略分析</w:t>
      </w:r>
      <w:r>
        <w:rPr>
          <w:rFonts w:hint="eastAsia"/>
        </w:rPr>
        <w:br/>
      </w:r>
      <w:r>
        <w:rPr>
          <w:rFonts w:hint="eastAsia"/>
        </w:rPr>
        <w:t>　　第一节 短视频剧市场与销售策略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短视频剧品牌战略思考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中国短视频剧行业发展环境分析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二、短视频剧行业主管部门、监管体制及相关政策法规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3、短视频剧行业的主要法律、法规和政策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4、2026年短视频剧行业法律法规和政策对行业的影响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二、短视频剧消费者需求分析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一、短视频剧技术的应用与创新</w:t>
      </w:r>
      <w:r>
        <w:rPr>
          <w:rFonts w:hint="eastAsia"/>
        </w:rPr>
        <w:br/>
      </w:r>
      <w:r>
        <w:rPr>
          <w:rFonts w:hint="eastAsia"/>
        </w:rPr>
        <w:t>　　　　二、短视频剧行业发展的技术趋势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2026-2032年短视频剧行业展趋势预测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2026-2032年短视频剧市场发展前景分析</w:t>
      </w:r>
      <w:r>
        <w:rPr>
          <w:rFonts w:hint="eastAsia"/>
        </w:rPr>
        <w:br/>
      </w:r>
      <w:r>
        <w:rPr>
          <w:rFonts w:hint="eastAsia"/>
        </w:rPr>
        <w:t>　　　　一、短视频剧市场发展潜力</w:t>
      </w:r>
      <w:r>
        <w:rPr>
          <w:rFonts w:hint="eastAsia"/>
        </w:rPr>
        <w:br/>
      </w:r>
      <w:r>
        <w:rPr>
          <w:rFonts w:hint="eastAsia"/>
        </w:rPr>
        <w:t>　　　　二、短视频剧市场前景分析</w:t>
      </w:r>
      <w:r>
        <w:rPr>
          <w:rFonts w:hint="eastAsia"/>
        </w:rPr>
        <w:br/>
      </w:r>
      <w:r>
        <w:rPr>
          <w:rFonts w:hint="eastAsia"/>
        </w:rPr>
        <w:t>　　　　三、短视频剧细分行业发展前景分析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2026-2032年短视频剧发展趋势预测</w:t>
      </w:r>
      <w:r>
        <w:rPr>
          <w:rFonts w:hint="eastAsia"/>
        </w:rPr>
        <w:br/>
      </w:r>
      <w:r>
        <w:rPr>
          <w:rFonts w:hint="eastAsia"/>
        </w:rPr>
        <w:t>　　　　一、短视频剧发展趋势预测</w:t>
      </w:r>
      <w:r>
        <w:rPr>
          <w:rFonts w:hint="eastAsia"/>
        </w:rPr>
        <w:br/>
      </w:r>
      <w:r>
        <w:rPr>
          <w:rFonts w:hint="eastAsia"/>
        </w:rPr>
        <w:t>　　　　二、短视频剧市场规模预测</w:t>
      </w:r>
      <w:r>
        <w:rPr>
          <w:rFonts w:hint="eastAsia"/>
        </w:rPr>
        <w:br/>
      </w:r>
      <w:r>
        <w:rPr>
          <w:rFonts w:hint="eastAsia"/>
        </w:rPr>
        <w:t>　　　　三、短视频剧细分市场发展趋势预测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未来短视频剧行业挑战与机遇探讨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一、短视频剧行业挑战</w:t>
      </w:r>
      <w:r>
        <w:rPr>
          <w:rFonts w:hint="eastAsia"/>
        </w:rPr>
        <w:br/>
      </w:r>
      <w:r>
        <w:rPr>
          <w:rFonts w:hint="eastAsia"/>
        </w:rPr>
        <w:t>　　　　二、短视频剧行业机遇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短视频剧行业研究结论及建议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对短视频剧行业发展的建议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中.智.林：对短视频剧企业和投资者的建议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短视频剧介绍</w:t>
      </w:r>
      <w:r>
        <w:rPr>
          <w:rFonts w:hint="eastAsia"/>
        </w:rPr>
        <w:br/>
      </w:r>
      <w:r>
        <w:rPr>
          <w:rFonts w:hint="eastAsia"/>
        </w:rPr>
        <w:t>　　图表 短视频剧图片</w:t>
      </w:r>
      <w:r>
        <w:rPr>
          <w:rFonts w:hint="eastAsia"/>
        </w:rPr>
        <w:br/>
      </w:r>
      <w:r>
        <w:rPr>
          <w:rFonts w:hint="eastAsia"/>
        </w:rPr>
        <w:t>　　图表 短视频剧产业链分析</w:t>
      </w:r>
      <w:r>
        <w:rPr>
          <w:rFonts w:hint="eastAsia"/>
        </w:rPr>
        <w:br/>
      </w:r>
      <w:r>
        <w:rPr>
          <w:rFonts w:hint="eastAsia"/>
        </w:rPr>
        <w:t>　　图表 短视频剧主要特点</w:t>
      </w:r>
      <w:r>
        <w:rPr>
          <w:rFonts w:hint="eastAsia"/>
        </w:rPr>
        <w:br/>
      </w:r>
      <w:r>
        <w:rPr>
          <w:rFonts w:hint="eastAsia"/>
        </w:rPr>
        <w:t>　　图表 短视频剧政策分析</w:t>
      </w:r>
      <w:r>
        <w:rPr>
          <w:rFonts w:hint="eastAsia"/>
        </w:rPr>
        <w:br/>
      </w:r>
      <w:r>
        <w:rPr>
          <w:rFonts w:hint="eastAsia"/>
        </w:rPr>
        <w:t>　　图表 短视频剧标准 技术</w:t>
      </w:r>
      <w:r>
        <w:rPr>
          <w:rFonts w:hint="eastAsia"/>
        </w:rPr>
        <w:br/>
      </w:r>
      <w:r>
        <w:rPr>
          <w:rFonts w:hint="eastAsia"/>
        </w:rPr>
        <w:t>　　图表 短视频剧最新消息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2020-2025年短视频剧行业市场容量统计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短视频剧价格走势</w:t>
      </w:r>
      <w:r>
        <w:rPr>
          <w:rFonts w:hint="eastAsia"/>
        </w:rPr>
        <w:br/>
      </w:r>
      <w:r>
        <w:rPr>
          <w:rFonts w:hint="eastAsia"/>
        </w:rPr>
        <w:t>　　图表 2025年短视频剧成本和利润分析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2025年中国短视频剧行业竞争力分析</w:t>
      </w:r>
      <w:r>
        <w:rPr>
          <w:rFonts w:hint="eastAsia"/>
        </w:rPr>
        <w:br/>
      </w:r>
      <w:r>
        <w:rPr>
          <w:rFonts w:hint="eastAsia"/>
        </w:rPr>
        <w:t>　　图表 短视频剧优势</w:t>
      </w:r>
      <w:r>
        <w:rPr>
          <w:rFonts w:hint="eastAsia"/>
        </w:rPr>
        <w:br/>
      </w:r>
      <w:r>
        <w:rPr>
          <w:rFonts w:hint="eastAsia"/>
        </w:rPr>
        <w:t>　　图表 短视频剧劣势</w:t>
      </w:r>
      <w:r>
        <w:rPr>
          <w:rFonts w:hint="eastAsia"/>
        </w:rPr>
        <w:br/>
      </w:r>
      <w:r>
        <w:rPr>
          <w:rFonts w:hint="eastAsia"/>
        </w:rPr>
        <w:t>　　图表 短视频剧机会</w:t>
      </w:r>
      <w:r>
        <w:rPr>
          <w:rFonts w:hint="eastAsia"/>
        </w:rPr>
        <w:br/>
      </w:r>
      <w:r>
        <w:rPr>
          <w:rFonts w:hint="eastAsia"/>
        </w:rPr>
        <w:t>　　图表 短视频剧威胁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2020-2025年中国短视频剧行业经营效益分析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**地区短视频剧市场规模及增长情况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**地区短视频剧行业市场需求情况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**地区短视频剧市场规模及增长情况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**地区短视频剧行业市场需求情况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**地区短视频剧市场规模及增长情况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**地区短视频剧行业市场需求情况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短视频剧品牌分析</w:t>
      </w:r>
      <w:r>
        <w:rPr>
          <w:rFonts w:hint="eastAsia"/>
        </w:rPr>
        <w:br/>
      </w:r>
      <w:r>
        <w:rPr>
          <w:rFonts w:hint="eastAsia"/>
        </w:rPr>
        <w:t>　　图表 短视频剧企业（一）概述</w:t>
      </w:r>
      <w:r>
        <w:rPr>
          <w:rFonts w:hint="eastAsia"/>
        </w:rPr>
        <w:br/>
      </w:r>
      <w:r>
        <w:rPr>
          <w:rFonts w:hint="eastAsia"/>
        </w:rPr>
        <w:t>　　图表 企业短视频剧业务分析</w:t>
      </w:r>
      <w:r>
        <w:rPr>
          <w:rFonts w:hint="eastAsia"/>
        </w:rPr>
        <w:br/>
      </w:r>
      <w:r>
        <w:rPr>
          <w:rFonts w:hint="eastAsia"/>
        </w:rPr>
        <w:t>　　图表 短视频剧企业（一）经营情况分析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短视频剧企业（一）盈利能力情况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短视频剧企业（一）偿债能力情况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短视频剧企业（一）运营能力情况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短视频剧企业（一）成长能力情况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短视频剧企业（二）简介</w:t>
      </w:r>
      <w:r>
        <w:rPr>
          <w:rFonts w:hint="eastAsia"/>
        </w:rPr>
        <w:br/>
      </w:r>
      <w:r>
        <w:rPr>
          <w:rFonts w:hint="eastAsia"/>
        </w:rPr>
        <w:t>　　图表 企业短视频剧业务</w:t>
      </w:r>
      <w:r>
        <w:rPr>
          <w:rFonts w:hint="eastAsia"/>
        </w:rPr>
        <w:br/>
      </w:r>
      <w:r>
        <w:rPr>
          <w:rFonts w:hint="eastAsia"/>
        </w:rPr>
        <w:t>　　图表 短视频剧企业（二）经营情况分析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短视频剧企业（二）盈利能力情况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短视频剧企业（二）偿债能力情况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短视频剧企业（二）运营能力情况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短视频剧企业（二）成长能力情况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短视频剧企业（三）概况</w:t>
      </w:r>
      <w:r>
        <w:rPr>
          <w:rFonts w:hint="eastAsia"/>
        </w:rPr>
        <w:br/>
      </w:r>
      <w:r>
        <w:rPr>
          <w:rFonts w:hint="eastAsia"/>
        </w:rPr>
        <w:t>　　图表 企业短视频剧业务情况</w:t>
      </w:r>
      <w:r>
        <w:rPr>
          <w:rFonts w:hint="eastAsia"/>
        </w:rPr>
        <w:br/>
      </w:r>
      <w:r>
        <w:rPr>
          <w:rFonts w:hint="eastAsia"/>
        </w:rPr>
        <w:t>　　图表 短视频剧企业（三）经营情况分析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短视频剧企业（三）盈利能力情况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短视频剧企业（三）偿债能力情况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短视频剧企业（三）运营能力情况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短视频剧企业（三）成长能力情况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短视频剧发展有利因素分析</w:t>
      </w:r>
      <w:r>
        <w:rPr>
          <w:rFonts w:hint="eastAsia"/>
        </w:rPr>
        <w:br/>
      </w:r>
      <w:r>
        <w:rPr>
          <w:rFonts w:hint="eastAsia"/>
        </w:rPr>
        <w:t>　　图表 短视频剧发展不利因素分析</w:t>
      </w:r>
      <w:r>
        <w:rPr>
          <w:rFonts w:hint="eastAsia"/>
        </w:rPr>
        <w:br/>
      </w:r>
      <w:r>
        <w:rPr>
          <w:rFonts w:hint="eastAsia"/>
        </w:rPr>
        <w:t>　　图表 进入短视频剧行业壁垒</w:t>
      </w:r>
      <w:r>
        <w:rPr>
          <w:rFonts w:hint="eastAsia"/>
        </w:rPr>
        <w:br/>
      </w:r>
      <w:r>
        <w:rPr>
          <w:rFonts w:hint="eastAsia"/>
        </w:rPr>
        <w:t>　　图表 2026-2032年中国短视频剧行业市场容量预测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2026-2032年中国短视频剧行业市场规模预测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2026-2032年中国短视频剧市场前景分析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2026-2032年中国短视频剧行业风险研究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2026-2032年中国短视频剧行业发展趋势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87db9102a4a58" w:history="1">
        <w:r>
          <w:rPr>
            <w:rStyle w:val="Hyperlink"/>
          </w:rPr>
          <w:t>2026-2032年中国短视频剧发展现状与市场前景报告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87db9102a4a58" w:history="1">
        <w:r>
          <w:rPr>
            <w:rStyle w:val="Hyperlink"/>
          </w:rPr>
          <w:t>https://www.20087.com/7/70/DuanShiPinJuXianZhuangYuQianJingFenXi.html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观看短剧的软件有哪些app、短视频剧本素材库、看短剧赚钱的软件、短视频剧本投稿平台、什么渠道可以看未更新的剧、短视频剧怎么赚钱、短视频排名前十名有哪些、短视频剧透历史开局现代战争、红短剧免费观看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9e05be82b46f5" w:history="1">
      <w:r>
        <w:rPr>
          <w:rStyle w:val="Hyperlink"/>
        </w:rPr>
        <w:t>2026-2032年中国短视频剧发展现状与市场前景报告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uanShiPinJuXianZhuangYuQianJingFenXi.html" TargetMode="External" Id="R5e687db9102a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uanShiPinJuXianZhuangYuQianJingFenXi.html" TargetMode="External" Id="R9849e05be82b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2025-12-25T04:27:54Z</dcterms:created>
  <dcterms:modified xsi:type="dcterms:W3CDTF">2025-12-25T05:27:54Z</dcterms:modified>
  <dc:subject>2026-2032年中国短视频剧发展现状与市场前景报告</dc:subject>
  <dc:title>2026-2032年中国短视频剧发展现状与市场前景报告</dc:title>
  <cp:keywords>2026-2032年中国短视频剧发展现状与市场前景报告</cp:keywords>
  <dc:description>2026-2032年中国短视频剧发展现状与市场前景报告</dc:description>
</cp:coreProperties>
</file>