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97360b106b444d" w:history="1">
              <w:r>
                <w:rPr>
                  <w:rStyle w:val="Hyperlink"/>
                </w:rPr>
                <w:t>2023-2024年中国工业设计行业现状分析与发展前景报告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97360b106b444d" w:history="1">
              <w:r>
                <w:rPr>
                  <w:rStyle w:val="Hyperlink"/>
                </w:rPr>
                <w:t>2023-2024年中国工业设计行业现状分析与发展前景报告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97360b106b444d" w:history="1">
                <w:r>
                  <w:rPr>
                    <w:rStyle w:val="Hyperlink"/>
                  </w:rPr>
                  <w:t>https://www.20087.com/8/90/GongYeSheJiDeQianJingQuShi.html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设计领域正经历着深刻的变革，受到科技革新、可持续发展观念和消费者个性化需求的共同推动。数字设计工具，如CAD（计算机辅助设计）和3D打印技术，极大提升了设计的精度和效率，同时也降低了原型制作的成本。此外，随着物联网(IoT)的普及，产品设计越来越注重智能和连通性，旨在提供更佳的用户体验。然而，工业设计行业也面临着挑战，包括知识产权保护、设计同质化以及如何在创新与实用性之间找到平衡点。</w:t>
      </w:r>
      <w:r>
        <w:rPr>
          <w:rFonts w:hint="eastAsia"/>
        </w:rPr>
        <w:br/>
      </w:r>
      <w:r>
        <w:rPr>
          <w:rFonts w:hint="eastAsia"/>
        </w:rPr>
        <w:t>　　未来，工业设计将更加聚焦于人性化设计和可持续性原则。设计师们将深入研究用户行为，以创造更加符合人体工学的产品，同时考虑到全生命周期的环境影响。人工智能(AI)和机器学习(ML)的整合将进一步提升设计过程的智能化，允许设计人员快速迭代和优化模型。此外，随着消费者对环保意识的增强，使用可回收材料和模块化设计以延长产品寿命将变得更为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97360b106b444d" w:history="1">
        <w:r>
          <w:rPr>
            <w:rStyle w:val="Hyperlink"/>
          </w:rPr>
          <w:t>2023-2024年中国工业设计行业现状分析与发展前景报告</w:t>
        </w:r>
      </w:hyperlink>
      <w:r>
        <w:rPr>
          <w:rFonts w:hint="eastAsia"/>
        </w:rPr>
        <w:t>》基于对工业设计行业的深入研究和市场监测数据，全面分析了工业设计行业现状、市场需求与市场规模。工业设计报告详细探讨了产业链结构，价格动态，以及工业设计各细分市场的特点。同时，还科学预测了市场前景与发展趋势，深入剖析了工业设计品牌竞争格局，市场集中度，以及重点企业的经营状况。工业设计报告旨在挖掘行业投资价值，揭示潜在风险与机遇，为投资者和决策者提供专业、科学、客观的战略建议，是了解工业设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工业设计产业概述</w:t>
      </w:r>
      <w:r>
        <w:rPr>
          <w:rFonts w:hint="eastAsia"/>
        </w:rPr>
        <w:br/>
      </w:r>
      <w:r>
        <w:rPr>
          <w:rFonts w:hint="eastAsia"/>
        </w:rPr>
        <w:t>　　第一节 工业设计定义与分类</w:t>
      </w:r>
      <w:r>
        <w:rPr>
          <w:rFonts w:hint="eastAsia"/>
        </w:rPr>
        <w:br/>
      </w:r>
      <w:r>
        <w:rPr>
          <w:rFonts w:hint="eastAsia"/>
        </w:rPr>
        <w:t>　　第二节 工业设计产业链结构及关键环节剖析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2024-2030年全球工业设计行业发展趋势与前景预测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一、2019-2023年工业设计市场规模变化及趋势分析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二、2024年工业设计行业市场规模特点</w:t>
      </w:r>
      <w:r>
        <w:rPr>
          <w:rFonts w:hint="eastAsia"/>
        </w:rPr>
        <w:br/>
      </w:r>
      <w:r>
        <w:rPr>
          <w:rFonts w:hint="eastAsia"/>
        </w:rPr>
        <w:t>　　第二节 工业设计市场规模的构成</w:t>
      </w:r>
      <w:r>
        <w:rPr>
          <w:rFonts w:hint="eastAsia"/>
        </w:rPr>
        <w:br/>
      </w:r>
      <w:r>
        <w:rPr>
          <w:rFonts w:hint="eastAsia"/>
        </w:rPr>
        <w:t>　　　　一、工业设计客户群体特征与偏好分析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2019-2023年中国工业设计行业总体发展与财务状况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2019-2023年工业设计行业规模情况</w:t>
      </w:r>
      <w:r>
        <w:rPr>
          <w:rFonts w:hint="eastAsia"/>
        </w:rPr>
        <w:br/>
      </w:r>
      <w:r>
        <w:rPr>
          <w:rFonts w:hint="eastAsia"/>
        </w:rPr>
        <w:t>　　　　一、工业设计行业企业数量规模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2019-2023年工业设计行业财务能力分析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一、工业设计行业盈利能力</w:t>
      </w:r>
      <w:r>
        <w:rPr>
          <w:rFonts w:hint="eastAsia"/>
        </w:rPr>
        <w:br/>
      </w:r>
      <w:r>
        <w:rPr>
          <w:rFonts w:hint="eastAsia"/>
        </w:rPr>
        <w:t>　　　　二、工业设计行业偿债能力</w:t>
      </w:r>
      <w:r>
        <w:rPr>
          <w:rFonts w:hint="eastAsia"/>
        </w:rPr>
        <w:br/>
      </w:r>
      <w:r>
        <w:rPr>
          <w:rFonts w:hint="eastAsia"/>
        </w:rPr>
        <w:t>　　　　三、工业设计行业营运能力</w:t>
      </w:r>
      <w:r>
        <w:rPr>
          <w:rFonts w:hint="eastAsia"/>
        </w:rPr>
        <w:br/>
      </w:r>
      <w:r>
        <w:rPr>
          <w:rFonts w:hint="eastAsia"/>
        </w:rPr>
        <w:t>　　　　四、工业设计行业发展能力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2019-2023年中国工业设计行业重点区域调研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二、各类渠道对工业设计行业的影响</w:t>
      </w:r>
      <w:r>
        <w:rPr>
          <w:rFonts w:hint="eastAsia"/>
        </w:rPr>
        <w:br/>
      </w:r>
      <w:r>
        <w:rPr>
          <w:rFonts w:hint="eastAsia"/>
        </w:rPr>
        <w:t>　　　　三、主要工业设计企业渠道策略研究</w:t>
      </w:r>
      <w:r>
        <w:rPr>
          <w:rFonts w:hint="eastAsia"/>
        </w:rPr>
        <w:br/>
      </w:r>
      <w:r>
        <w:rPr>
          <w:rFonts w:hint="eastAsia"/>
        </w:rPr>
        <w:t>　　第二节 工业设计行业客户分析与定位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工业设计企业发展策略分析</w:t>
      </w:r>
      <w:r>
        <w:rPr>
          <w:rFonts w:hint="eastAsia"/>
        </w:rPr>
        <w:br/>
      </w:r>
      <w:r>
        <w:rPr>
          <w:rFonts w:hint="eastAsia"/>
        </w:rPr>
        <w:t>　　第一节 工业设计市场与销售策略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4、2024年工业设计行业法律法规和政策对行业的影响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2024-2030年工业设计市场发展前景分析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一、工业设计市场发展潜力</w:t>
      </w:r>
      <w:r>
        <w:rPr>
          <w:rFonts w:hint="eastAsia"/>
        </w:rPr>
        <w:br/>
      </w:r>
      <w:r>
        <w:rPr>
          <w:rFonts w:hint="eastAsia"/>
        </w:rPr>
        <w:t>　　　　二、工业设计市场前景分析</w:t>
      </w:r>
      <w:r>
        <w:rPr>
          <w:rFonts w:hint="eastAsia"/>
        </w:rPr>
        <w:br/>
      </w:r>
      <w:r>
        <w:rPr>
          <w:rFonts w:hint="eastAsia"/>
        </w:rPr>
        <w:t>　　　　三、工业设计细分行业发展前景分析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2024-2030年工业设计发展趋势预测</w:t>
      </w:r>
      <w:r>
        <w:rPr>
          <w:rFonts w:hint="eastAsia"/>
        </w:rPr>
        <w:br/>
      </w:r>
      <w:r>
        <w:rPr>
          <w:rFonts w:hint="eastAsia"/>
        </w:rPr>
        <w:t>　　　　一、工业设计发展趋势预测</w:t>
      </w:r>
      <w:r>
        <w:rPr>
          <w:rFonts w:hint="eastAsia"/>
        </w:rPr>
        <w:br/>
      </w:r>
      <w:r>
        <w:rPr>
          <w:rFonts w:hint="eastAsia"/>
        </w:rPr>
        <w:t>　　　　二、工业设计市场规模预测</w:t>
      </w:r>
      <w:r>
        <w:rPr>
          <w:rFonts w:hint="eastAsia"/>
        </w:rPr>
        <w:br/>
      </w:r>
      <w:r>
        <w:rPr>
          <w:rFonts w:hint="eastAsia"/>
        </w:rPr>
        <w:t>　　　　三、工业设计细分市场发展趋势预测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一、工业设计行业挑战</w:t>
      </w:r>
      <w:r>
        <w:rPr>
          <w:rFonts w:hint="eastAsia"/>
        </w:rPr>
        <w:br/>
      </w:r>
      <w:r>
        <w:rPr>
          <w:rFonts w:hint="eastAsia"/>
        </w:rPr>
        <w:t>　　　　二、工业设计行业机遇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中智林：对工业设计企业和投资者的建议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工业设计行业现状</w:t>
      </w:r>
      <w:r>
        <w:rPr>
          <w:rFonts w:hint="eastAsia"/>
        </w:rPr>
        <w:br/>
      </w:r>
      <w:r>
        <w:rPr>
          <w:rFonts w:hint="eastAsia"/>
        </w:rPr>
        <w:t>　　图表 工业设计行业产业链调研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2019-2023年工业设计行业市场容量统计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2019-2023年中国工业设计行业市场规模情况</w:t>
      </w:r>
      <w:r>
        <w:rPr>
          <w:rFonts w:hint="eastAsia"/>
        </w:rPr>
        <w:br/>
      </w:r>
      <w:r>
        <w:rPr>
          <w:rFonts w:hint="eastAsia"/>
        </w:rPr>
        <w:t>　　图表 工业设计行业动态</w:t>
      </w:r>
      <w:r>
        <w:rPr>
          <w:rFonts w:hint="eastAsia"/>
        </w:rPr>
        <w:br/>
      </w:r>
      <w:r>
        <w:rPr>
          <w:rFonts w:hint="eastAsia"/>
        </w:rPr>
        <w:t>　　图表 2019-2023年中国工业设计行业销售收入统计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2019-2023年中国工业设计行业盈利统计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2019-2023年中国工业设计行业利润总额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2019-2023年中国工业设计行业企业数量统计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2019-2023年中国工业设计行业竞争力分析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2019-2023年中国工业设计行业盈利能力分析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2019-2023年中国工业设计行业经营效益分析</w:t>
      </w:r>
      <w:r>
        <w:rPr>
          <w:rFonts w:hint="eastAsia"/>
        </w:rPr>
        <w:br/>
      </w:r>
      <w:r>
        <w:rPr>
          <w:rFonts w:hint="eastAsia"/>
        </w:rPr>
        <w:t>　　图表 工业设计行业竞争对手分析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**地区工业设计市场规模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**地区工业设计市场调研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**地区工业设计市场规模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</w:t>
      </w:r>
      <w:r>
        <w:rPr>
          <w:rFonts w:hint="eastAsia"/>
        </w:rPr>
        <w:br/>
      </w:r>
      <w:r>
        <w:rPr>
          <w:rFonts w:hint="eastAsia"/>
        </w:rPr>
        <w:t>　　图表 **地区工业设计市场调研</w:t>
      </w:r>
      <w:r>
        <w:rPr>
          <w:rFonts w:hint="eastAsia"/>
        </w:rPr>
        <w:br/>
      </w:r>
      <w:r>
        <w:rPr>
          <w:rFonts w:hint="eastAsia"/>
        </w:rPr>
        <w:t>　　图表 **地区工业设计行业市场需求分析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2024-2030年中国工业设计行业信息化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2024-2030年中国工业设计行业风险分析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97360b106b444d" w:history="1">
        <w:r>
          <w:rPr>
            <w:rStyle w:val="Hyperlink"/>
          </w:rPr>
          <w:t>2023-2024年中国工业设计行业现状分析与发展前景报告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97360b106b444d" w:history="1">
        <w:r>
          <w:rPr>
            <w:rStyle w:val="Hyperlink"/>
          </w:rPr>
          <w:t>https://www.20087.com/8/90/GongYeSheJiDeQianJingQuShi.html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bbae620fd44d0" w:history="1">
      <w:r>
        <w:rPr>
          <w:rStyle w:val="Hyperlink"/>
        </w:rPr>
        <w:t>2023-2024年中国工业设计行业现状分析与发展前景报告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GongYeSheJiDeQianJingQuShi.html" TargetMode="External" Id="R1a97360b106b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GongYeSheJiDeQianJingQuShi.html" TargetMode="External" Id="Ra2bbbae620fd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2024-07-14T00:53:53Z</dcterms:created>
  <dcterms:modified xsi:type="dcterms:W3CDTF">2024-07-14T01:53:53Z</dcterms:modified>
  <dc:subject>2023-2024年中国工业设计行业现状分析与发展前景报告</dc:subject>
  <dc:title>2023-2024年中国工业设计行业现状分析与发展前景报告</dc:title>
  <cp:keywords>2023-2024年中国工业设计行业现状分析与发展前景报告</cp:keywords>
  <dc:description>2023-2024年中国工业设计行业现状分析与发展前景报告</dc:description>
</cp:coreProperties>
</file>