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259af634f42d8" w:history="1">
              <w:r>
                <w:rPr>
                  <w:rStyle w:val="Hyperlink"/>
                </w:rPr>
                <w:t>2026-2032年中国挂盘市场研究分析与前景趋势报告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259af634f42d8" w:history="1">
              <w:r>
                <w:rPr>
                  <w:rStyle w:val="Hyperlink"/>
                </w:rPr>
                <w:t>2026-2032年中国挂盘市场研究分析与前景趋势报告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259af634f42d8" w:history="1">
                <w:r>
                  <w:rPr>
                    <w:rStyle w:val="Hyperlink"/>
                  </w:rPr>
                  <w:t>https://www.20087.com/8/80/GuaPanXianZhuangYuQianJingFenXi.html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盘是一种用于商业展示、仓储管理或生产流程中的悬挂式承载装置，广泛应用于零售、物流、制造业及服务业。其基本结构由金属或复合材料制成的支架、挂钩与连接件组成，通过固定于墙面、立柱或移动框架上，实现物品的垂直悬挂与有序陈列。在零售环境中，挂盘用于展示服装、配件、工具或日用品，提升空间利用率与顾客可视性；在生产车间，用于悬挂工具、模具或半成品，便于取用与流程管理；在冷链物流中，挂盘支撑肉类、禽类等商品的吊挂储存与运输，保障通风与卫生。材料选择注重承重能力、耐腐蚀性与表面处理工艺，常见类型包括不锈钢、镀锌钢或工程塑料。设计上强调模块化、可调节间距与快速安装特性，以适应不同尺寸与重量的物品。部分高端挂盘集成标签槽、照明装置或防盗结构，增强功能性与安全性。</w:t>
      </w:r>
      <w:r>
        <w:rPr>
          <w:rFonts w:hint="eastAsia"/>
        </w:rPr>
        <w:br/>
      </w:r>
      <w:r>
        <w:rPr>
          <w:rFonts w:hint="eastAsia"/>
        </w:rPr>
        <w:t>　　未来，挂盘将向智能化、多功能集成与可持续设计方向发展。市场调研网认为，嵌入式传感器与无线通信模块将支持重量监测、库存自动盘点与位置追踪，融入智能仓储与零售管理系统。在冷链领域，挂盘可能集成温度传感与数据记录功能，实现全程冷链状态监控。材料创新将推动高强度复合材料、可回收金属合金与生物基塑料的应用，提升耐用性并减少环境影响。模块化设计将支持快速重构与多场景适配，例如通过磁性连接或滑轨系统实现灵活布局。在人机工程学优化方面，挂盘的高度、倾斜角度与取物路径将根据人体操作习惯进行精细化设计，降低作业疲劳。表面处理技术将增强抗菌、防滑或自清洁性能，满足食品与医疗等高卫生标准场景。长远来看，挂盘将从被动承载工具演变为智能物流与零售生态的关键节点，支撑供应链管理向更高效、更透明、更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c259af634f42d8" w:history="1">
        <w:r>
          <w:rPr>
            <w:rStyle w:val="Hyperlink"/>
          </w:rPr>
          <w:t>2026-2032年中国挂盘市场研究分析与前景趋势报告</w:t>
        </w:r>
      </w:hyperlink>
      <w:r>
        <w:rPr>
          <w:rFonts w:hint="eastAsia"/>
        </w:rPr>
        <w:t>》，2025年挂盘行业市场规模达 亿元，预计2032年市场规模将达 亿元，期间年均复合增长率（CAGR）达 %。报告基于国家统计局、相关行业协会及科研机构的详实资料，结合市场调研数据，对挂盘行业进行系统分析。报告从挂盘市场规模、技术路线、竞争格局等维度，客观呈现挂盘行业发展现状，评估主要企业的市场表现。通过对挂盘产业链各环节的梳理，分析挂盘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挂盘行业界定</w:t>
      </w:r>
      <w:r>
        <w:rPr>
          <w:rFonts w:hint="eastAsia"/>
        </w:rPr>
        <w:br/>
      </w:r>
      <w:r>
        <w:rPr>
          <w:rFonts w:hint="eastAsia"/>
        </w:rPr>
        <w:t>　　第一节 挂盘行业定义</w:t>
      </w:r>
      <w:r>
        <w:rPr>
          <w:rFonts w:hint="eastAsia"/>
        </w:rPr>
        <w:br/>
      </w:r>
      <w:r>
        <w:rPr>
          <w:rFonts w:hint="eastAsia"/>
        </w:rPr>
        <w:t>　　第二节 挂盘行业特点分析</w:t>
      </w:r>
      <w:r>
        <w:rPr>
          <w:rFonts w:hint="eastAsia"/>
        </w:rPr>
        <w:br/>
      </w:r>
      <w:r>
        <w:rPr>
          <w:rFonts w:hint="eastAsia"/>
        </w:rPr>
        <w:t>　　第三节 挂盘产业链分析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中国挂盘行业发展环境分析</w:t>
      </w:r>
      <w:r>
        <w:rPr>
          <w:rFonts w:hint="eastAsia"/>
        </w:rPr>
        <w:br/>
      </w:r>
      <w:r>
        <w:rPr>
          <w:rFonts w:hint="eastAsia"/>
        </w:rPr>
        <w:t>　　第一节 挂盘行业经济环境分析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2025-2026年中国挂盘技术发展研究</w:t>
      </w:r>
      <w:r>
        <w:rPr>
          <w:rFonts w:hint="eastAsia"/>
        </w:rPr>
        <w:br/>
      </w:r>
      <w:r>
        <w:rPr>
          <w:rFonts w:hint="eastAsia"/>
        </w:rPr>
        <w:t>　　第一节 当前挂盘技术发展现状</w:t>
      </w:r>
      <w:r>
        <w:rPr>
          <w:rFonts w:hint="eastAsia"/>
        </w:rPr>
        <w:br/>
      </w:r>
      <w:r>
        <w:rPr>
          <w:rFonts w:hint="eastAsia"/>
        </w:rPr>
        <w:t>　　第二节 国内外挂盘技术差异与原因</w:t>
      </w:r>
      <w:r>
        <w:rPr>
          <w:rFonts w:hint="eastAsia"/>
        </w:rPr>
        <w:br/>
      </w:r>
      <w:r>
        <w:rPr>
          <w:rFonts w:hint="eastAsia"/>
        </w:rPr>
        <w:t>　　第三节 挂盘技术创新与发展趋势预测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技术进步对挂盘行业的影响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2026年全球挂盘行业市场运行形势分析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2026年全球挂盘行业发展概况</w:t>
      </w:r>
      <w:r>
        <w:rPr>
          <w:rFonts w:hint="eastAsia"/>
        </w:rPr>
        <w:br/>
      </w:r>
      <w:r>
        <w:rPr>
          <w:rFonts w:hint="eastAsia"/>
        </w:rPr>
        <w:t>　　第二节 全球挂盘行业发展走势</w:t>
      </w:r>
      <w:r>
        <w:rPr>
          <w:rFonts w:hint="eastAsia"/>
        </w:rPr>
        <w:br/>
      </w:r>
      <w:r>
        <w:rPr>
          <w:rFonts w:hint="eastAsia"/>
        </w:rPr>
        <w:t>　　　　二、全球挂盘行业市场分布情况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三、全球挂盘行业发展趋势分析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全球挂盘行业重点国家和区域分析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中国挂盘行业发展调研</w:t>
      </w:r>
      <w:r>
        <w:rPr>
          <w:rFonts w:hint="eastAsia"/>
        </w:rPr>
        <w:br/>
      </w:r>
      <w:r>
        <w:rPr>
          <w:rFonts w:hint="eastAsia"/>
        </w:rPr>
        <w:t>　　第一节 中国挂盘市场现状分析</w:t>
      </w:r>
      <w:r>
        <w:rPr>
          <w:rFonts w:hint="eastAsia"/>
        </w:rPr>
        <w:br/>
      </w:r>
      <w:r>
        <w:rPr>
          <w:rFonts w:hint="eastAsia"/>
        </w:rPr>
        <w:t>　　第二节 中国挂盘行业产量情况分析及预测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一、挂盘总体产能规模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三、2020-2025年中国挂盘行业产量统计分析</w:t>
      </w:r>
      <w:r>
        <w:rPr>
          <w:rFonts w:hint="eastAsia"/>
        </w:rPr>
        <w:br/>
      </w:r>
      <w:r>
        <w:rPr>
          <w:rFonts w:hint="eastAsia"/>
        </w:rPr>
        <w:t>　　　　二、挂盘生产区域分布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三、2026-2032年中国挂盘行业产量预测分析</w:t>
      </w:r>
      <w:r>
        <w:rPr>
          <w:rFonts w:hint="eastAsia"/>
        </w:rPr>
        <w:br/>
      </w:r>
      <w:r>
        <w:rPr>
          <w:rFonts w:hint="eastAsia"/>
        </w:rPr>
        <w:t>　　第三节 中国挂盘市场需求分析及预测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一、中国挂盘市场需求特点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二、2020-2025年中国挂盘市场需求量统计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三、2026-2032年中国挂盘市场需求量预测分析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挂盘行业细分产品市场调研分析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2020-2025年中国挂盘行业重点地区调研分析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一、中国挂盘行业重点区域市场结构调研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二、**地区挂盘市场调研分析</w:t>
      </w:r>
      <w:r>
        <w:rPr>
          <w:rFonts w:hint="eastAsia"/>
        </w:rPr>
        <w:br/>
      </w:r>
      <w:r>
        <w:rPr>
          <w:rFonts w:hint="eastAsia"/>
        </w:rPr>
        <w:t>　　　　三、**地区挂盘市场调研分析</w:t>
      </w:r>
      <w:r>
        <w:rPr>
          <w:rFonts w:hint="eastAsia"/>
        </w:rPr>
        <w:br/>
      </w:r>
      <w:r>
        <w:rPr>
          <w:rFonts w:hint="eastAsia"/>
        </w:rPr>
        <w:t>　　　　四、**地区挂盘市场调研分析</w:t>
      </w:r>
      <w:r>
        <w:rPr>
          <w:rFonts w:hint="eastAsia"/>
        </w:rPr>
        <w:br/>
      </w:r>
      <w:r>
        <w:rPr>
          <w:rFonts w:hint="eastAsia"/>
        </w:rPr>
        <w:t>　　　　五、**地区挂盘市场调研分析</w:t>
      </w:r>
      <w:r>
        <w:rPr>
          <w:rFonts w:hint="eastAsia"/>
        </w:rPr>
        <w:br/>
      </w:r>
      <w:r>
        <w:rPr>
          <w:rFonts w:hint="eastAsia"/>
        </w:rPr>
        <w:t>　　　　六、**地区挂盘市场调研分析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中国挂盘行业进出口情况分析预测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2020-2025年中国挂盘行业进出口情况分析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一、2020-2025年中国挂盘行业进口分析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二、2020-2025年中国挂盘行业出口分析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2026-2032年中国挂盘行业进出口情况预测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一、2026-2032年中国挂盘行业进口预测分析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二、2026-2032年中国挂盘行业出口预测分析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影响挂盘行业进出口变化的主要原因分析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挂盘行业竞争格局分析</w:t>
      </w:r>
      <w:r>
        <w:rPr>
          <w:rFonts w:hint="eastAsia"/>
        </w:rPr>
        <w:br/>
      </w:r>
      <w:r>
        <w:rPr>
          <w:rFonts w:hint="eastAsia"/>
        </w:rPr>
        <w:t>　　第一节 挂盘行业集中度分析</w:t>
      </w:r>
      <w:r>
        <w:rPr>
          <w:rFonts w:hint="eastAsia"/>
        </w:rPr>
        <w:br/>
      </w:r>
      <w:r>
        <w:rPr>
          <w:rFonts w:hint="eastAsia"/>
        </w:rPr>
        <w:t>　　　　一、挂盘市场集中度分析</w:t>
      </w:r>
      <w:r>
        <w:rPr>
          <w:rFonts w:hint="eastAsia"/>
        </w:rPr>
        <w:br/>
      </w:r>
      <w:r>
        <w:rPr>
          <w:rFonts w:hint="eastAsia"/>
        </w:rPr>
        <w:t>　　　　二、挂盘企业集中度分析</w:t>
      </w:r>
      <w:r>
        <w:rPr>
          <w:rFonts w:hint="eastAsia"/>
        </w:rPr>
        <w:br/>
      </w:r>
      <w:r>
        <w:rPr>
          <w:rFonts w:hint="eastAsia"/>
        </w:rPr>
        <w:t>　　　　三、挂盘区域集中度分析</w:t>
      </w:r>
      <w:r>
        <w:rPr>
          <w:rFonts w:hint="eastAsia"/>
        </w:rPr>
        <w:br/>
      </w:r>
      <w:r>
        <w:rPr>
          <w:rFonts w:hint="eastAsia"/>
        </w:rPr>
        <w:t>　　第二节 挂盘行业主要企业竞争力分析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挂盘行业竞争格局分析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一、2026年挂盘行业竞争分析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二、2026年中外挂盘产品竞争分析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三、2020-2025年我国挂盘市场竞争分析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四、2026-2032年国内主要挂盘企业动向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挂盘重点企业（一）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挂盘重点企业（二）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挂盘重点企业（三）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挂盘重点企业（四）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挂盘重点企业（五）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挂盘重点企业（六）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挂盘企业管理策略建议</w:t>
      </w:r>
      <w:r>
        <w:rPr>
          <w:rFonts w:hint="eastAsia"/>
        </w:rPr>
        <w:br/>
      </w:r>
      <w:r>
        <w:rPr>
          <w:rFonts w:hint="eastAsia"/>
        </w:rPr>
        <w:t>　　第一节 提高挂盘企业竞争力的策略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一、提高中国挂盘企业核心竞争力的对策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二、挂盘企业提升竞争力的主要方向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三、影响挂盘企业核心竞争力的因素及提升途径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四、提高挂盘企业竞争力的策略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对我国挂盘品牌的战略思考</w:t>
      </w:r>
      <w:r>
        <w:rPr>
          <w:rFonts w:hint="eastAsia"/>
        </w:rPr>
        <w:br/>
      </w:r>
      <w:r>
        <w:rPr>
          <w:rFonts w:hint="eastAsia"/>
        </w:rPr>
        <w:t>　　　　一、挂盘实施品牌战略的意义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二、挂盘企业品牌的现状分析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三、我国挂盘企业的品牌战略</w:t>
      </w:r>
      <w:r>
        <w:rPr>
          <w:rFonts w:hint="eastAsia"/>
        </w:rPr>
        <w:br/>
      </w:r>
      <w:r>
        <w:rPr>
          <w:rFonts w:hint="eastAsia"/>
        </w:rPr>
        <w:t>　　　　四、挂盘品牌战略管理的策略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2026-2032年中国挂盘行业前景与风险预测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2026年中国挂盘市场前景分析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2026-2032年中国挂盘发展趋势预测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2026-2032年中国挂盘行业投资特性分析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一、2026-2032年中国挂盘行业进入壁垒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二、2026-2032年中国挂盘行业盈利模式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三、2026-2032年中国挂盘行业盈利因素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2026-2032年中国挂盘行业投资机会分析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一、2026-2032年中国挂盘细分市场投资机会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二、2026-2032年中国挂盘行业区域市场投资潜力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2026-2032年中国挂盘行业投资风险分析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一、2026-2032年中国挂盘行业市场竞争风险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二、2026-2032年中国挂盘行业技术风险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三、2026-2032年中国挂盘行业政策风险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四、2026-2032年中国挂盘行业进入退出风险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2026年挂盘行业多维发展策略专题研究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2026年挂盘行业降本增效与转型升级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一、挂盘企业降本增效实施路径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2、智能制造提升挂盘生产效率</w:t>
      </w:r>
      <w:r>
        <w:rPr>
          <w:rFonts w:hint="eastAsia"/>
        </w:rPr>
        <w:br/>
      </w:r>
      <w:r>
        <w:rPr>
          <w:rFonts w:hint="eastAsia"/>
        </w:rPr>
        <w:t>　　　　二、挂盘产业转型升级关键举措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1、传统挂盘业务数字化改造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2026年挂盘行业价值评估与全球布局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一、挂盘企业价值评估体系构建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1、挂盘行业估值模型分析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2、成长性挂盘企业筛选标准</w:t>
      </w:r>
      <w:r>
        <w:rPr>
          <w:rFonts w:hint="eastAsia"/>
        </w:rPr>
        <w:br/>
      </w:r>
      <w:r>
        <w:rPr>
          <w:rFonts w:hint="eastAsia"/>
        </w:rPr>
        <w:t>　　　　二、挂盘行业出海布局战略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1、重点海外挂盘市场投资机遇</w:t>
      </w:r>
      <w:r>
        <w:rPr>
          <w:rFonts w:hint="eastAsia"/>
        </w:rPr>
        <w:br/>
      </w:r>
      <w:r>
        <w:rPr>
          <w:rFonts w:hint="eastAsia"/>
        </w:rPr>
        <w:t>　　　　　　2、跨境挂盘贸易风险应对策略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2026年挂盘行业标准体系与产业治理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一、挂盘行业标准建设规划</w:t>
      </w:r>
      <w:r>
        <w:rPr>
          <w:rFonts w:hint="eastAsia"/>
        </w:rPr>
        <w:br/>
      </w:r>
      <w:r>
        <w:rPr>
          <w:rFonts w:hint="eastAsia"/>
        </w:rPr>
        <w:t>　　　　　　1、挂盘产品质量标准升级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2、国际挂盘标准对接路径</w:t>
      </w:r>
      <w:r>
        <w:rPr>
          <w:rFonts w:hint="eastAsia"/>
        </w:rPr>
        <w:br/>
      </w:r>
      <w:r>
        <w:rPr>
          <w:rFonts w:hint="eastAsia"/>
        </w:rPr>
        <w:t>　　　　二、挂盘产业治理现代化建议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1、挂盘行业监管创新机制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2、区域挂盘产业集群培育政策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挂盘行业研究结论</w:t>
      </w:r>
      <w:r>
        <w:rPr>
          <w:rFonts w:hint="eastAsia"/>
        </w:rPr>
        <w:br/>
      </w:r>
      <w:r>
        <w:rPr>
          <w:rFonts w:hint="eastAsia"/>
        </w:rPr>
        <w:t>　　第二节 挂盘行业投资价值评估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[~中~智林~]挂盘行业投资建议</w:t>
      </w:r>
      <w:r>
        <w:rPr>
          <w:rFonts w:hint="eastAsia"/>
        </w:rPr>
        <w:br/>
      </w:r>
      <w:r>
        <w:rPr>
          <w:rFonts w:hint="eastAsia"/>
        </w:rPr>
        <w:t>　　　　一、挂盘行业投资策略建议</w:t>
      </w:r>
      <w:r>
        <w:rPr>
          <w:rFonts w:hint="eastAsia"/>
        </w:rPr>
        <w:br/>
      </w:r>
      <w:r>
        <w:rPr>
          <w:rFonts w:hint="eastAsia"/>
        </w:rPr>
        <w:t>　　　　二、挂盘行业投资方向建议</w:t>
      </w:r>
      <w:r>
        <w:rPr>
          <w:rFonts w:hint="eastAsia"/>
        </w:rPr>
        <w:br/>
      </w:r>
      <w:r>
        <w:rPr>
          <w:rFonts w:hint="eastAsia"/>
        </w:rPr>
        <w:t>　　　　三、挂盘行业投资方式建议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挂盘行业历程</w:t>
      </w:r>
      <w:r>
        <w:rPr>
          <w:rFonts w:hint="eastAsia"/>
        </w:rPr>
        <w:br/>
      </w:r>
      <w:r>
        <w:rPr>
          <w:rFonts w:hint="eastAsia"/>
        </w:rPr>
        <w:t>　　图表 挂盘行业生命周期</w:t>
      </w:r>
      <w:r>
        <w:rPr>
          <w:rFonts w:hint="eastAsia"/>
        </w:rPr>
        <w:br/>
      </w:r>
      <w:r>
        <w:rPr>
          <w:rFonts w:hint="eastAsia"/>
        </w:rPr>
        <w:t>　　图表 挂盘行业产业链分析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2020-2025年挂盘行业市场容量分析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2020-2025年中国挂盘行业产量及增长趋势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2020-2025年中国挂盘市场需求量及增速统计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2025年中国挂盘行业需求领域分布格局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2020-2025年中国挂盘行业盈利情况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2020-2025年中国挂盘行业利润总额统计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2020-2025年中国挂盘进口金额分析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2020-2025年中国挂盘出口数量分析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2020-2025年中国挂盘出口金额分析</w:t>
      </w:r>
      <w:r>
        <w:rPr>
          <w:rFonts w:hint="eastAsia"/>
        </w:rPr>
        <w:br/>
      </w:r>
      <w:r>
        <w:rPr>
          <w:rFonts w:hint="eastAsia"/>
        </w:rPr>
        <w:t>　　图表 2025年中国挂盘进口国家及地区分析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2025年中国挂盘出口国家及地区分析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2020-2025年中国挂盘行业企业平均规模情况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2026-2032年中国挂盘行业产能预测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2026-2032年中国挂盘行业产量预测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2026-2032年中国挂盘市场需求量预测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2026-2032年中国挂盘行业供需平衡预测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2026-2032年中国挂盘行业市场容量预测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2026-2032年中国挂盘行业市场规模预测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2026-2032年中国挂盘市场前景分析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2026-2032年中国挂盘行业发展趋势预测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259af634f42d8" w:history="1">
        <w:r>
          <w:rPr>
            <w:rStyle w:val="Hyperlink"/>
          </w:rPr>
          <w:t>2026-2032年中国挂盘市场研究分析与前景趋势报告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259af634f42d8" w:history="1">
        <w:r>
          <w:rPr>
            <w:rStyle w:val="Hyperlink"/>
          </w:rPr>
          <w:t>https://www.20087.com/8/80/GuaPanXianZhuangYuQianJingFenXi.html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热点：八卦盘、挂盘图片、卦盘、挂盘777、免费查八字命盘、挂盘讲解、八字排盘宝、挂盘怎么画、linux挂盘命令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486e400ca4e54" w:history="1">
      <w:r>
        <w:rPr>
          <w:rStyle w:val="Hyperlink"/>
        </w:rPr>
        <w:t>2026-2032年中国挂盘市场研究分析与前景趋势报告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GuaPanXianZhuangYuQianJingFenXi.html" TargetMode="External" Id="Rc3c259af634f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GuaPanXianZhuangYuQianJingFenXi.html" TargetMode="External" Id="R1c5486e400ca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2026-05-02T05:49:36Z</dcterms:created>
  <dcterms:modified xsi:type="dcterms:W3CDTF">2026-05-02T06:49:36Z</dcterms:modified>
  <dc:subject>2026-2032年中国挂盘市场研究分析与前景趋势报告</dc:subject>
  <dc:title>2026-2032年中国挂盘市场研究分析与前景趋势报告</dc:title>
  <cp:keywords>2026-2032年中国挂盘市场研究分析与前景趋势报告</cp:keywords>
  <dc:description>2026-2032年中国挂盘市场研究分析与前景趋势报告</dc:description>
</cp:coreProperties>
</file>