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d0cdd281d47bf" w:history="1">
              <w:r>
                <w:rPr>
                  <w:rStyle w:val="Hyperlink"/>
                </w:rPr>
                <w:t>2025-2031年中国电力巴士行业研究与发展前景报告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d0cdd281d47bf" w:history="1">
              <w:r>
                <w:rPr>
                  <w:rStyle w:val="Hyperlink"/>
                </w:rPr>
                <w:t>2025-2031年中国电力巴士行业研究与发展前景报告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d0cdd281d47bf" w:history="1">
                <w:r>
                  <w:rPr>
                    <w:rStyle w:val="Hyperlink"/>
                  </w:rPr>
                  <w:t>https://www.20087.com/8/20/DianLiBaShiFaZhanXianZhuangQianJing.html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巴士是一种环保型公共交通工具，近年来在全球范围内得到迅速推广。目前，电力巴士的技术已经相对成熟，能够实现较长的续航里程和较短的充电时间。随着电池技术的进步，电力巴士的电池能量密度不断提高，同时车辆的噪音和振动等问题也得到了有效改善。此外，为了进一步提高乘客的乘坐体验，电力巴士还配备了现代化的信息娱乐系统和舒适的座椅等设施。</w:t>
      </w:r>
      <w:r>
        <w:rPr>
          <w:rFonts w:hint="eastAsia"/>
        </w:rPr>
        <w:br/>
      </w:r>
      <w:r>
        <w:rPr>
          <w:rFonts w:hint="eastAsia"/>
        </w:rPr>
        <w:t>　　未来，电力巴士的发展将更加注重技术创新和服务优化。一方面，通过持续改进电池技术和驱动系统，电力巴士将能够实现更高的能效比和更低的维护成本。另一方面，通过引入自动驾驶技术，电力巴士有望实现更加高效和安全的运营模式。此外，随着城市交通拥堵问题日益严重，未来的电力巴士还需要探索更加灵活的路线规划和调度策略，以满足不断变化的城市交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d0cdd281d47bf" w:history="1">
        <w:r>
          <w:rPr>
            <w:rStyle w:val="Hyperlink"/>
          </w:rPr>
          <w:t>2025-2031年中国电力巴士行业研究与发展前景报告</w:t>
        </w:r>
      </w:hyperlink>
      <w:r>
        <w:rPr>
          <w:rFonts w:hint="eastAsia"/>
        </w:rPr>
        <w:t>》系统分析了电力巴士行业的市场规模、供需动态及竞争格局，重点评估了主要电力巴士企业的经营表现，并对电力巴士行业未来发展趋势进行了科学预测。报告结合电力巴士技术现状与SWOT分析，揭示了市场机遇与潜在风险。市场调研网发布的《</w:t>
      </w:r>
      <w:hyperlink r:id="Re44d0cdd281d47bf" w:history="1">
        <w:r>
          <w:rPr>
            <w:rStyle w:val="Hyperlink"/>
          </w:rPr>
          <w:t>2025-2031年中国电力巴士行业研究与发展前景报告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电力巴士行业界定</w:t>
      </w:r>
      <w:r>
        <w:rPr>
          <w:rFonts w:hint="eastAsia"/>
        </w:rPr>
        <w:br/>
      </w:r>
      <w:r>
        <w:rPr>
          <w:rFonts w:hint="eastAsia"/>
        </w:rPr>
        <w:t>　　第一节 电力巴士行业定义</w:t>
      </w:r>
      <w:r>
        <w:rPr>
          <w:rFonts w:hint="eastAsia"/>
        </w:rPr>
        <w:br/>
      </w:r>
      <w:r>
        <w:rPr>
          <w:rFonts w:hint="eastAsia"/>
        </w:rPr>
        <w:t>　　第二节 电力巴士行业特点分析</w:t>
      </w:r>
      <w:r>
        <w:rPr>
          <w:rFonts w:hint="eastAsia"/>
        </w:rPr>
        <w:br/>
      </w:r>
      <w:r>
        <w:rPr>
          <w:rFonts w:hint="eastAsia"/>
        </w:rPr>
        <w:t>　　第三节 电力巴士行业发展历程</w:t>
      </w:r>
      <w:r>
        <w:rPr>
          <w:rFonts w:hint="eastAsia"/>
        </w:rPr>
        <w:br/>
      </w:r>
      <w:r>
        <w:rPr>
          <w:rFonts w:hint="eastAsia"/>
        </w:rPr>
        <w:t>　　第四节 电力巴士产业链分析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2024-2025年全球电力巴士行业发展态势分析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全球电力巴士行业总体情况</w:t>
      </w:r>
      <w:r>
        <w:rPr>
          <w:rFonts w:hint="eastAsia"/>
        </w:rPr>
        <w:br/>
      </w:r>
      <w:r>
        <w:rPr>
          <w:rFonts w:hint="eastAsia"/>
        </w:rPr>
        <w:t>　　第二节 电力巴士行业重点国家、地区市场分析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全球电力巴士行业发展前景预测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2024-2025年中国电力巴士行业发展环境分析</w:t>
      </w:r>
      <w:r>
        <w:rPr>
          <w:rFonts w:hint="eastAsia"/>
        </w:rPr>
        <w:br/>
      </w:r>
      <w:r>
        <w:rPr>
          <w:rFonts w:hint="eastAsia"/>
        </w:rPr>
        <w:t>　　第一节 电力巴士行业经济环境分析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电力巴士行业政策环境分析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一、电力巴士行业相关政策</w:t>
      </w:r>
      <w:r>
        <w:rPr>
          <w:rFonts w:hint="eastAsia"/>
        </w:rPr>
        <w:br/>
      </w:r>
      <w:r>
        <w:rPr>
          <w:rFonts w:hint="eastAsia"/>
        </w:rPr>
        <w:t>　　　　二、电力巴士行业相关标准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2024-2025年电力巴士行业技术发展现状及趋势分析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电力巴士行业技术发展现状分析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国内外电力巴士行业技术差异与原因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电力巴士行业技术发展方向、趋势预测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提升电力巴士行业技术能力策略建议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中国电力巴士行业市场供需状况分析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中国电力巴士行业市场规模情况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中国电力巴士行业市场需求状况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一、2019-2024年电力巴士行业市场需求情况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二、电力巴士行业市场需求特点分析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三、2025-2031年电力巴士行业市场需求预测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中国电力巴士行业产量情况分析与预测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一、2019-2024年电力巴士行业产量统计分析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二、2024年电力巴士行业产量特点分析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三、2025-2031年电力巴士行业产量预测分析</w:t>
      </w:r>
      <w:r>
        <w:rPr>
          <w:rFonts w:hint="eastAsia"/>
        </w:rPr>
        <w:br/>
      </w:r>
      <w:r>
        <w:rPr>
          <w:rFonts w:hint="eastAsia"/>
        </w:rPr>
        <w:t>　　第四节 电力巴士行业市场供需平衡状况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中国电力巴士行业进出口情况分析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电力巴士行业出口情况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一、2019-2024年电力巴士行业出口情况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三、2025-2031年电力巴士行业出口情况预测</w:t>
      </w:r>
      <w:r>
        <w:rPr>
          <w:rFonts w:hint="eastAsia"/>
        </w:rPr>
        <w:br/>
      </w:r>
      <w:r>
        <w:rPr>
          <w:rFonts w:hint="eastAsia"/>
        </w:rPr>
        <w:t>　　第二节 电力巴士行业进口情况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一、2019-2024年电力巴士行业进口情况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三、2025-2031年电力巴士行业进口情况预测</w:t>
      </w:r>
      <w:r>
        <w:rPr>
          <w:rFonts w:hint="eastAsia"/>
        </w:rPr>
        <w:br/>
      </w:r>
      <w:r>
        <w:rPr>
          <w:rFonts w:hint="eastAsia"/>
        </w:rPr>
        <w:t>　　第三节 电力巴士行业进出口面临的挑战及对策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2024-2025年中国电力巴士行业产品价格监测</w:t>
      </w:r>
      <w:r>
        <w:rPr>
          <w:rFonts w:hint="eastAsia"/>
        </w:rPr>
        <w:br/>
      </w:r>
      <w:r>
        <w:rPr>
          <w:rFonts w:hint="eastAsia"/>
        </w:rPr>
        <w:t>　　　　一、电力巴士市场价格特征</w:t>
      </w:r>
      <w:r>
        <w:rPr>
          <w:rFonts w:hint="eastAsia"/>
        </w:rPr>
        <w:br/>
      </w:r>
      <w:r>
        <w:rPr>
          <w:rFonts w:hint="eastAsia"/>
        </w:rPr>
        <w:t>　　　　二、当前电力巴士市场价格评述</w:t>
      </w:r>
      <w:r>
        <w:rPr>
          <w:rFonts w:hint="eastAsia"/>
        </w:rPr>
        <w:br/>
      </w:r>
      <w:r>
        <w:rPr>
          <w:rFonts w:hint="eastAsia"/>
        </w:rPr>
        <w:t>　　　　三、影响电力巴士市场价格因素分析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四、未来电力巴士市场价格走势预测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中国电力巴士行业重点区域市场分析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电力巴士行业区域市场分布情况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2024-2025年电力巴士行业细分市场调研分析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电力巴士细分产品（一）市场调研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电力巴士细分产品（二）市场调研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2024-2025年电力巴士行业上、下游市场分析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电力巴士行业上游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电力巴士行业下游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电力巴士行业重点企业发展调研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电力巴士重点企业（一）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电力巴士重点企业（二）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电力巴士重点企业（三）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电力巴士重点企业（四）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电力巴士重点企业（五）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电力巴士重点企业（六）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电力巴士行业风险及对策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2025-2031年电力巴士行业发展环境分析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2025-2031年电力巴士行业投资特性分析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一、电力巴士行业进入壁垒</w:t>
      </w:r>
      <w:r>
        <w:rPr>
          <w:rFonts w:hint="eastAsia"/>
        </w:rPr>
        <w:br/>
      </w:r>
      <w:r>
        <w:rPr>
          <w:rFonts w:hint="eastAsia"/>
        </w:rPr>
        <w:t>　　　　二、电力巴士行业盈利模式</w:t>
      </w:r>
      <w:r>
        <w:rPr>
          <w:rFonts w:hint="eastAsia"/>
        </w:rPr>
        <w:br/>
      </w:r>
      <w:r>
        <w:rPr>
          <w:rFonts w:hint="eastAsia"/>
        </w:rPr>
        <w:t>　　　　三、电力巴士行业盈利因素</w:t>
      </w:r>
      <w:r>
        <w:rPr>
          <w:rFonts w:hint="eastAsia"/>
        </w:rPr>
        <w:br/>
      </w:r>
      <w:r>
        <w:rPr>
          <w:rFonts w:hint="eastAsia"/>
        </w:rPr>
        <w:t>　　第三节 电力巴士行业“波特五力模型”分析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2025-2031年电力巴士行业风险及对策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电力巴士企业竞争策略分析</w:t>
      </w:r>
      <w:r>
        <w:rPr>
          <w:rFonts w:hint="eastAsia"/>
        </w:rPr>
        <w:br/>
      </w:r>
      <w:r>
        <w:rPr>
          <w:rFonts w:hint="eastAsia"/>
        </w:rPr>
        <w:t>　　第一节 电力巴士市场竞争策略分析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一、2025-2031年中国电力巴士市场增长潜力分析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二、2025-2031年中国电力巴士主要潜力品种分析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三、现有电力巴士产品竞争策略分析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四、潜力电力巴士品种竞争策略选择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2025-2031年中国电力巴士企业竞争策略分析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一、2025-2031年我国电力巴士市场竞争趋势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二、2025-2031年电力巴士行业竞争格局展望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三、2025-2031年电力巴士行业竞争策略分析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四、2025-2031年电力巴士企业竞争策略分析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2025-2031年中国电力巴士行业发展趋势分析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一、2025-2031年电力巴士技术发展趋势分析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二、2025-2031年电力巴士产品发展趋势分析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三、2025-2031年电力巴士行业竞争格局展望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2025-2031年中国电力巴士市场趋势分析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一、2025-2031年电力巴士发展趋势预测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二、2025-2025年电力巴士市场前景分析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三、2025-2031年电力巴士产业政策趋向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2025-2031年电力巴士行业投资价值评估分析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电力巴士行业发展建议分析</w:t>
      </w:r>
      <w:r>
        <w:rPr>
          <w:rFonts w:hint="eastAsia"/>
        </w:rPr>
        <w:br/>
      </w:r>
      <w:r>
        <w:rPr>
          <w:rFonts w:hint="eastAsia"/>
        </w:rPr>
        <w:t>　　第一节 电力巴士行业研究结论及建议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电力巴士细分行业研究结论及建议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中-智-林－电力巴士行业竞争策略总结及建议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电力巴士行业历程</w:t>
      </w:r>
      <w:r>
        <w:rPr>
          <w:rFonts w:hint="eastAsia"/>
        </w:rPr>
        <w:br/>
      </w:r>
      <w:r>
        <w:rPr>
          <w:rFonts w:hint="eastAsia"/>
        </w:rPr>
        <w:t>　　图表 电力巴士行业生命周期</w:t>
      </w:r>
      <w:r>
        <w:rPr>
          <w:rFonts w:hint="eastAsia"/>
        </w:rPr>
        <w:br/>
      </w:r>
      <w:r>
        <w:rPr>
          <w:rFonts w:hint="eastAsia"/>
        </w:rPr>
        <w:t>　　图表 电力巴士行业产业链分析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2019-2024年中国电力巴士行业市场规模及增长情况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2019-2024年电力巴士行业市场容量分析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2019-2024年中国电力巴士行业产能统计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2019-2024年中国电力巴士行业产量及增长趋势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2019-2024年中国电力巴士市场需求量及增速统计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2024年中国电力巴士行业需求领域分布格局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2019-2024年中国电力巴士行业销售收入分析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2019-2024年中国电力巴士行业盈利情况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2019-2024年中国电力巴士行业利润总额统计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2019-2024年中国电力巴士进口数量分析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2019-2024年中国电力巴士进口金额分析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2019-2024年中国电力巴士出口数量分析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2019-2024年中国电力巴士出口金额分析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2024年中国电力巴士进口国家及地区分析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2024年中国电力巴士出口国家及地区分析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2019-2024年中国电力巴士行业企业数量情况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2019-2024年中国电力巴士行业企业平均规模情况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**地区电力巴士行业市场需求情况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电力巴士重点企业（一）基本信息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电力巴士重点企业（一）经营情况分析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电力巴士重点企业（一）主要经济指标情况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电力巴士重点企业（一）盈利能力情况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电力巴士重点企业（一）偿债能力情况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电力巴士重点企业（一）运营能力情况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电力巴士重点企业（一）成长能力情况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电力巴士重点企业（二）基本信息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电力巴士重点企业（二）经营情况分析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电力巴士重点企业（二）主要经济指标情况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电力巴士重点企业（二）盈利能力情况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电力巴士重点企业（二）偿债能力情况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电力巴士重点企业（二）运营能力情况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电力巴士重点企业（二）成长能力情况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电力巴士重点企业（三）基本信息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电力巴士重点企业（三）经营情况分析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电力巴士重点企业（三）主要经济指标情况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电力巴士重点企业（三）盈利能力情况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电力巴士重点企业（三）偿债能力情况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电力巴士重点企业（三）运营能力情况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电力巴士重点企业（三）成长能力情况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2025-2031年中国电力巴士行业产能预测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2025-2031年中国电力巴士行业产量预测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2025-2031年中国电力巴士市场需求量预测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2025-2031年中国电力巴士行业供需平衡预测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2025-2031年中国电力巴士行业市场容量预测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2025-2031年中国电力巴士行业市场规模预测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2025-2031年中国电力巴士市场前景分析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2025-2031年中国电力巴士行业发展趋势预测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d0cdd281d47bf" w:history="1">
        <w:r>
          <w:rPr>
            <w:rStyle w:val="Hyperlink"/>
          </w:rPr>
          <w:t>2025-2031年中国电力巴士行业研究与发展前景报告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d0cdd281d47bf" w:history="1">
        <w:r>
          <w:rPr>
            <w:rStyle w:val="Hyperlink"/>
          </w:rPr>
          <w:t>https://www.20087.com/8/20/DianLiBaShiFaZhanXianZhuangQianJing.html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热点：城市巴士、电网巴士、中国电力论坛、电力贴吧、巴士在线股份有限公司、电击小子、新型电力系统 电网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967ee0f394628" w:history="1">
      <w:r>
        <w:rPr>
          <w:rStyle w:val="Hyperlink"/>
        </w:rPr>
        <w:t>2025-2031年中国电力巴士行业研究与发展前景报告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LiBaShiFaZhanXianZhuangQianJing.html" TargetMode="External" Id="Re44d0cdd281d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LiBaShiFaZhanXianZhuangQianJing.html" TargetMode="External" Id="Rc0d967ee0f39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2025-02-28T04:53:00Z</dcterms:created>
  <dcterms:modified xsi:type="dcterms:W3CDTF">2025-02-28T05:53:00Z</dcterms:modified>
  <dc:subject>2025-2031年中国电力巴士行业研究与发展前景报告</dc:subject>
  <dc:title>2025-2031年中国电力巴士行业研究与发展前景报告</dc:title>
  <cp:keywords>2025-2031年中国电力巴士行业研究与发展前景报告</cp:keywords>
  <dc:description>2025-2031年中国电力巴士行业研究与发展前景报告</dc:description>
</cp:coreProperties>
</file>