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451d5771b47f7" w:history="1">
              <w:r>
                <w:rPr>
                  <w:rStyle w:val="Hyperlink"/>
                </w:rPr>
                <w:t>中国美术培训行业发展调研与市场前景预测报告（2025-2031年）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451d5771b47f7" w:history="1">
              <w:r>
                <w:rPr>
                  <w:rStyle w:val="Hyperlink"/>
                </w:rPr>
                <w:t>中国美术培训行业发展调研与市场前景预测报告（2025-2031年）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451d5771b47f7" w:history="1">
                <w:r>
                  <w:rPr>
                    <w:rStyle w:val="Hyperlink"/>
                  </w:rPr>
                  <w:t>https://www.20087.com/M_QiTa/08/MeiShuPeiXunFaZhanQuShiYuCeFenXi.html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培训行业受益于艺术教育的普及和人们对审美素养提升的追求，呈现出了多样化和专业化的发展态势。线下美术培训机构提供从儿童到成人不同年龄段的课程，涵盖了绘画、雕塑、摄影等多个领域。线上平台则借助数字化工具，提供了更加灵活和个性化的学习体验，使美术培训不再受地域限制。</w:t>
      </w:r>
      <w:r>
        <w:rPr>
          <w:rFonts w:hint="eastAsia"/>
        </w:rPr>
        <w:br/>
      </w:r>
      <w:r>
        <w:rPr>
          <w:rFonts w:hint="eastAsia"/>
        </w:rPr>
        <w:t>　　未来，美术培训将更加注重创新和实践相结合。虚拟现实（VR）和增强现实（AR）技术的应用将为学员提供沉浸式的创作体验，而3D打印等技术则可以将二维作品转化为三维实体，增强学生对空间形态的理解。同时，美术培训将融入更多跨学科知识，如设计思维、艺术史和文化研究，培养学生的综合艺术素养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451d5771b47f7" w:history="1">
        <w:r>
          <w:rPr>
            <w:rStyle w:val="Hyperlink"/>
          </w:rPr>
          <w:t>中国美术培训行业发展调研与市场前景预测报告（2025-2031年）</w:t>
        </w:r>
      </w:hyperlink>
      <w:r>
        <w:rPr>
          <w:rFonts w:hint="eastAsia"/>
        </w:rPr>
        <w:t>》通过详实的数据分析，全面解析了美术培训行业的市场规模、需求动态及价格趋势，深入探讨了美术培训产业链上下游的协同关系与竞争格局变化。报告对美术培训细分市场进行精准划分，结合重点企业研究，揭示了品牌影响力与市场集中度的现状，为行业参与者提供了清晰的竞争态势洞察。同时，报告结合宏观经济环境、技术发展路径及消费者需求演变，科学预测了美术培训行业的未来发展方向，并针对潜在风险提出了切实可行的应对策略。报告为美术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2025年中国美术培训产业运行整体综述</w:t>
      </w:r>
      <w:r>
        <w:rPr>
          <w:rFonts w:hint="eastAsia"/>
        </w:rPr>
        <w:br/>
      </w:r>
      <w:r>
        <w:rPr>
          <w:rFonts w:hint="eastAsia"/>
        </w:rPr>
        <w:t>　　第一节 2025年中国美术培训市场动态分析</w:t>
      </w:r>
      <w:r>
        <w:rPr>
          <w:rFonts w:hint="eastAsia"/>
        </w:rPr>
        <w:br/>
      </w:r>
      <w:r>
        <w:rPr>
          <w:rFonts w:hint="eastAsia"/>
        </w:rPr>
        <w:t>　　第二节 2025年中国美术培训产业现状综述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二、品牌机构渗透情况</w:t>
      </w:r>
      <w:r>
        <w:rPr>
          <w:rFonts w:hint="eastAsia"/>
        </w:rPr>
        <w:br/>
      </w:r>
      <w:r>
        <w:rPr>
          <w:rFonts w:hint="eastAsia"/>
        </w:rPr>
        <w:t>　　　　三、促销和公关形象</w:t>
      </w:r>
      <w:r>
        <w:rPr>
          <w:rFonts w:hint="eastAsia"/>
        </w:rPr>
        <w:br/>
      </w:r>
      <w:r>
        <w:rPr>
          <w:rFonts w:hint="eastAsia"/>
        </w:rPr>
        <w:t>　　　　四、扩张思路比较研究</w:t>
      </w:r>
      <w:r>
        <w:rPr>
          <w:rFonts w:hint="eastAsia"/>
        </w:rPr>
        <w:br/>
      </w:r>
      <w:r>
        <w:rPr>
          <w:rFonts w:hint="eastAsia"/>
        </w:rPr>
        <w:t>　　第三节 2025年中国美术培训产业发展中存在的问题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2025年全球美术培训发展现状及潜力研究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2025年中国美术培训行业发展环境深度研究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2025年中国美术培训行业经济环境剖析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2025年中国美术培训行业政治环境研究</w:t>
      </w:r>
      <w:r>
        <w:rPr>
          <w:rFonts w:hint="eastAsia"/>
        </w:rPr>
        <w:br/>
      </w:r>
      <w:r>
        <w:rPr>
          <w:rFonts w:hint="eastAsia"/>
        </w:rPr>
        <w:t>　　　　一、行业相关产业政策探讨</w:t>
      </w:r>
      <w:r>
        <w:rPr>
          <w:rFonts w:hint="eastAsia"/>
        </w:rPr>
        <w:br/>
      </w:r>
      <w:r>
        <w:rPr>
          <w:rFonts w:hint="eastAsia"/>
        </w:rPr>
        <w:t>　　　　二、政策背后对策战略</w:t>
      </w:r>
      <w:r>
        <w:rPr>
          <w:rFonts w:hint="eastAsia"/>
        </w:rPr>
        <w:br/>
      </w:r>
      <w:r>
        <w:rPr>
          <w:rFonts w:hint="eastAsia"/>
        </w:rPr>
        <w:t>　　第三节 2025年中国美术培训行业社会环境深度研究</w:t>
      </w:r>
      <w:r>
        <w:rPr>
          <w:rFonts w:hint="eastAsia"/>
        </w:rPr>
        <w:br/>
      </w:r>
      <w:r>
        <w:rPr>
          <w:rFonts w:hint="eastAsia"/>
        </w:rPr>
        <w:t>　　第四节 2025年中国美术培训行业技术环境研究</w:t>
      </w:r>
      <w:r>
        <w:rPr>
          <w:rFonts w:hint="eastAsia"/>
        </w:rPr>
        <w:br/>
      </w:r>
      <w:r>
        <w:rPr>
          <w:rFonts w:hint="eastAsia"/>
        </w:rPr>
        <w:t>　　　　一、网络技术融入</w:t>
      </w:r>
      <w:r>
        <w:rPr>
          <w:rFonts w:hint="eastAsia"/>
        </w:rPr>
        <w:br/>
      </w:r>
      <w:r>
        <w:rPr>
          <w:rFonts w:hint="eastAsia"/>
        </w:rPr>
        <w:t>　　　　二、教学模式</w:t>
      </w:r>
      <w:r>
        <w:rPr>
          <w:rFonts w:hint="eastAsia"/>
        </w:rPr>
        <w:br/>
      </w:r>
      <w:r>
        <w:rPr>
          <w:rFonts w:hint="eastAsia"/>
        </w:rPr>
        <w:t>　　　　三、师资力量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2025年中国美术培训行业市场运行状况分析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2025年中国美术培训行业市场动态分析</w:t>
      </w:r>
      <w:r>
        <w:rPr>
          <w:rFonts w:hint="eastAsia"/>
        </w:rPr>
        <w:br/>
      </w:r>
      <w:r>
        <w:rPr>
          <w:rFonts w:hint="eastAsia"/>
        </w:rPr>
        <w:t>　　　　一、培训市场目前以中低端培训为主，高端市场培训正在兴起</w:t>
      </w:r>
      <w:r>
        <w:rPr>
          <w:rFonts w:hint="eastAsia"/>
        </w:rPr>
        <w:br/>
      </w:r>
      <w:r>
        <w:rPr>
          <w:rFonts w:hint="eastAsia"/>
        </w:rPr>
        <w:t>　　　　二、高考考生纷纷改学艺术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2025年中国美术培训行业供求格局发展现状分析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二、区域市场分析</w:t>
      </w:r>
      <w:r>
        <w:rPr>
          <w:rFonts w:hint="eastAsia"/>
        </w:rPr>
        <w:br/>
      </w:r>
      <w:r>
        <w:rPr>
          <w:rFonts w:hint="eastAsia"/>
        </w:rPr>
        <w:t>　　　　三、服务应配套市场</w:t>
      </w:r>
      <w:r>
        <w:rPr>
          <w:rFonts w:hint="eastAsia"/>
        </w:rPr>
        <w:br/>
      </w:r>
      <w:r>
        <w:rPr>
          <w:rFonts w:hint="eastAsia"/>
        </w:rPr>
        <w:t>　　第三节 2025年中国美术培训行业市场规模分析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2025年中国美术培训细分市场运行态势研究</w:t>
      </w:r>
      <w:r>
        <w:rPr>
          <w:rFonts w:hint="eastAsia"/>
        </w:rPr>
        <w:br/>
      </w:r>
      <w:r>
        <w:rPr>
          <w:rFonts w:hint="eastAsia"/>
        </w:rPr>
        <w:t>　　第一节 学院式培训/掌握绘画技巧</w:t>
      </w:r>
      <w:r>
        <w:rPr>
          <w:rFonts w:hint="eastAsia"/>
        </w:rPr>
        <w:br/>
      </w:r>
      <w:r>
        <w:rPr>
          <w:rFonts w:hint="eastAsia"/>
        </w:rPr>
        <w:t>　　第二节 淘宝式体验/满足个人兴趣</w:t>
      </w:r>
      <w:r>
        <w:rPr>
          <w:rFonts w:hint="eastAsia"/>
        </w:rPr>
        <w:br/>
      </w:r>
      <w:r>
        <w:rPr>
          <w:rFonts w:hint="eastAsia"/>
        </w:rPr>
        <w:t>　　第三节 自主性学习/放松陶冶情操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2020-2025年中国美术培训行业重点区域市场调研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西北地区美术培训市场监测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2025年中国美术培训市场消费者需求调研数据</w:t>
      </w:r>
      <w:r>
        <w:rPr>
          <w:rFonts w:hint="eastAsia"/>
        </w:rPr>
        <w:br/>
      </w:r>
      <w:r>
        <w:rPr>
          <w:rFonts w:hint="eastAsia"/>
        </w:rPr>
        <w:t>　　第一节 2025年中国美术培训市场消费者需求变量分析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2025年中国美术培训市场消费者需求特征分析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一、消费者品牌偏好</w:t>
      </w:r>
      <w:r>
        <w:rPr>
          <w:rFonts w:hint="eastAsia"/>
        </w:rPr>
        <w:br/>
      </w:r>
      <w:r>
        <w:rPr>
          <w:rFonts w:hint="eastAsia"/>
        </w:rPr>
        <w:t>　　　　二、消费者环境偏好</w:t>
      </w:r>
      <w:r>
        <w:rPr>
          <w:rFonts w:hint="eastAsia"/>
        </w:rPr>
        <w:br/>
      </w:r>
      <w:r>
        <w:rPr>
          <w:rFonts w:hint="eastAsia"/>
        </w:rPr>
        <w:t>　　　　三、消费者价格偏好</w:t>
      </w:r>
      <w:r>
        <w:rPr>
          <w:rFonts w:hint="eastAsia"/>
        </w:rPr>
        <w:br/>
      </w:r>
      <w:r>
        <w:rPr>
          <w:rFonts w:hint="eastAsia"/>
        </w:rPr>
        <w:t>　　　　四、消费者师资力量偏好</w:t>
      </w:r>
      <w:r>
        <w:rPr>
          <w:rFonts w:hint="eastAsia"/>
        </w:rPr>
        <w:br/>
      </w:r>
      <w:r>
        <w:rPr>
          <w:rFonts w:hint="eastAsia"/>
        </w:rPr>
        <w:t>　　　　五、消费者影响因素</w:t>
      </w:r>
      <w:r>
        <w:rPr>
          <w:rFonts w:hint="eastAsia"/>
        </w:rPr>
        <w:br/>
      </w:r>
      <w:r>
        <w:rPr>
          <w:rFonts w:hint="eastAsia"/>
        </w:rPr>
        <w:t>　　第三节 未来中国美术培训市场消费者需求趋势预测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2025年中国美术培训行业市场格局评价研究</w:t>
      </w:r>
      <w:r>
        <w:rPr>
          <w:rFonts w:hint="eastAsia"/>
        </w:rPr>
        <w:br/>
      </w:r>
      <w:r>
        <w:rPr>
          <w:rFonts w:hint="eastAsia"/>
        </w:rPr>
        <w:t>　　第一节 2025年中国美术培训市场竞争现状评价</w:t>
      </w:r>
      <w:r>
        <w:rPr>
          <w:rFonts w:hint="eastAsia"/>
        </w:rPr>
        <w:br/>
      </w:r>
      <w:r>
        <w:rPr>
          <w:rFonts w:hint="eastAsia"/>
        </w:rPr>
        <w:t>　　　　一、中国美术培训竞争力市场考察</w:t>
      </w:r>
      <w:r>
        <w:rPr>
          <w:rFonts w:hint="eastAsia"/>
        </w:rPr>
        <w:br/>
      </w:r>
      <w:r>
        <w:rPr>
          <w:rFonts w:hint="eastAsia"/>
        </w:rPr>
        <w:t>　　　　二、中国美术培训企业并购研究</w:t>
      </w:r>
      <w:r>
        <w:rPr>
          <w:rFonts w:hint="eastAsia"/>
        </w:rPr>
        <w:br/>
      </w:r>
      <w:r>
        <w:rPr>
          <w:rFonts w:hint="eastAsia"/>
        </w:rPr>
        <w:t>　　　　三、中国美术培训市场竞争程度研究</w:t>
      </w:r>
      <w:r>
        <w:rPr>
          <w:rFonts w:hint="eastAsia"/>
        </w:rPr>
        <w:br/>
      </w:r>
      <w:r>
        <w:rPr>
          <w:rFonts w:hint="eastAsia"/>
        </w:rPr>
        <w:t>　　第二节 2025年中国美术培训行业集中度分析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2025年中国美术培训提升竞争力策略研究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2025年中国美术培训行业知名品牌企业综合竞争力考察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北京画时代教育咨询有限公司</w:t>
      </w:r>
      <w:r>
        <w:rPr>
          <w:rFonts w:hint="eastAsia"/>
        </w:rPr>
        <w:br/>
      </w:r>
      <w:r>
        <w:rPr>
          <w:rFonts w:hint="eastAsia"/>
        </w:rPr>
        <w:t>　　第二节 央美博艺美术培训中心</w:t>
      </w:r>
      <w:r>
        <w:rPr>
          <w:rFonts w:hint="eastAsia"/>
        </w:rPr>
        <w:br/>
      </w:r>
      <w:r>
        <w:rPr>
          <w:rFonts w:hint="eastAsia"/>
        </w:rPr>
        <w:t>　　第三节 邦意教育</w:t>
      </w:r>
      <w:r>
        <w:rPr>
          <w:rFonts w:hint="eastAsia"/>
        </w:rPr>
        <w:br/>
      </w:r>
      <w:r>
        <w:rPr>
          <w:rFonts w:hint="eastAsia"/>
        </w:rPr>
        <w:t>　　第四节 北京原创金榜美术培训中心</w:t>
      </w:r>
      <w:r>
        <w:rPr>
          <w:rFonts w:hint="eastAsia"/>
        </w:rPr>
        <w:br/>
      </w:r>
      <w:r>
        <w:rPr>
          <w:rFonts w:hint="eastAsia"/>
        </w:rPr>
        <w:t>　　第五节 零壹零画室</w:t>
      </w:r>
      <w:r>
        <w:rPr>
          <w:rFonts w:hint="eastAsia"/>
        </w:rPr>
        <w:br/>
      </w:r>
      <w:r>
        <w:rPr>
          <w:rFonts w:hint="eastAsia"/>
        </w:rPr>
        <w:t>　　第六节 清美东方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2025-2031年中国美术培训行业市场供需状况展望</w:t>
      </w:r>
      <w:r>
        <w:rPr>
          <w:rFonts w:hint="eastAsia"/>
        </w:rPr>
        <w:br/>
      </w:r>
      <w:r>
        <w:rPr>
          <w:rFonts w:hint="eastAsia"/>
        </w:rPr>
        <w:t>　　第一节 2025-2031年中国培训市场未来前景展望</w:t>
      </w:r>
      <w:r>
        <w:rPr>
          <w:rFonts w:hint="eastAsia"/>
        </w:rPr>
        <w:br/>
      </w:r>
      <w:r>
        <w:rPr>
          <w:rFonts w:hint="eastAsia"/>
        </w:rPr>
        <w:t>　　第二节 2025-2031年中国美术培训行业市场规模预测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2025-2031年中国美术培训行业市场盈利预测研究</w:t>
      </w:r>
      <w:r>
        <w:rPr>
          <w:rFonts w:hint="eastAsia"/>
        </w:rPr>
        <w:br/>
      </w:r>
      <w:r>
        <w:rPr>
          <w:rFonts w:hint="eastAsia"/>
        </w:rPr>
        <w:t>　　第四节 2025-2031年中国美术培训行业发展潜力预测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2025年中国美术培训市场销售策略与盈利模式研究</w:t>
      </w:r>
      <w:r>
        <w:rPr>
          <w:rFonts w:hint="eastAsia"/>
        </w:rPr>
        <w:br/>
      </w:r>
      <w:r>
        <w:rPr>
          <w:rFonts w:hint="eastAsia"/>
        </w:rPr>
        <w:t>　　第一节 2025年中国美术培训市场销售策略探讨研究</w:t>
      </w:r>
      <w:r>
        <w:rPr>
          <w:rFonts w:hint="eastAsia"/>
        </w:rPr>
        <w:br/>
      </w:r>
      <w:r>
        <w:rPr>
          <w:rFonts w:hint="eastAsia"/>
        </w:rPr>
        <w:t>　　第二节 2025年中国美术培训市场盈利模式深度调研</w:t>
      </w:r>
      <w:r>
        <w:rPr>
          <w:rFonts w:hint="eastAsia"/>
        </w:rPr>
        <w:br/>
      </w:r>
      <w:r>
        <w:rPr>
          <w:rFonts w:hint="eastAsia"/>
        </w:rPr>
        <w:t>　　第三节 2025年中国美术培训市场营销渠道调查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2025年中国美术培训行业未来发展形势预测</w:t>
      </w:r>
      <w:r>
        <w:rPr>
          <w:rFonts w:hint="eastAsia"/>
        </w:rPr>
        <w:br/>
      </w:r>
      <w:r>
        <w:rPr>
          <w:rFonts w:hint="eastAsia"/>
        </w:rPr>
        <w:t>　　第一节 2025年中国美术培训行业特点分析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2025年中国美术培训行业现状综述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2025年中国美术培训行业发展建议及对策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2025-2031年中国美术培训行业投资潜力与未来前景预测</w:t>
      </w:r>
      <w:r>
        <w:rPr>
          <w:rFonts w:hint="eastAsia"/>
        </w:rPr>
        <w:br/>
      </w:r>
      <w:r>
        <w:rPr>
          <w:rFonts w:hint="eastAsia"/>
        </w:rPr>
        <w:t>　　第一节 2025-2031年中国美术培训行业投资价值研究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2025-2031年中国美术培训行业投资机会分析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2025-2031年中国美术培训行业投资机会与风险分析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8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9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10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11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12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13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14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17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18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19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20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21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22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23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24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25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26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27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28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29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30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31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32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33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34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35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36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37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38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39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40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41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42 2025年美术培训行业资产现状分析</w:t>
      </w:r>
      <w:r>
        <w:rPr>
          <w:rFonts w:hint="eastAsia"/>
        </w:rPr>
        <w:br/>
      </w:r>
      <w:r>
        <w:rPr>
          <w:rFonts w:hint="eastAsia"/>
        </w:rPr>
        <w:t>　　图表 43 2025年美术培训市场规模分析</w:t>
      </w:r>
      <w:r>
        <w:rPr>
          <w:rFonts w:hint="eastAsia"/>
        </w:rPr>
        <w:br/>
      </w:r>
      <w:r>
        <w:rPr>
          <w:rFonts w:hint="eastAsia"/>
        </w:rPr>
        <w:t>　　图表 44 2025-2031年美术培训市场需求预测</w:t>
      </w:r>
      <w:r>
        <w:rPr>
          <w:rFonts w:hint="eastAsia"/>
        </w:rPr>
        <w:br/>
      </w:r>
      <w:r>
        <w:rPr>
          <w:rFonts w:hint="eastAsia"/>
        </w:rPr>
        <w:t>　　图表 45 2025-2031年美术培训行业利润增长预测</w:t>
      </w:r>
      <w:r>
        <w:rPr>
          <w:rFonts w:hint="eastAsia"/>
        </w:rPr>
        <w:br/>
      </w:r>
      <w:r>
        <w:rPr>
          <w:rFonts w:hint="eastAsia"/>
        </w:rPr>
        <w:t>　　图表 46 受访者的年龄分布</w:t>
      </w:r>
      <w:r>
        <w:rPr>
          <w:rFonts w:hint="eastAsia"/>
        </w:rPr>
        <w:br/>
      </w:r>
      <w:r>
        <w:rPr>
          <w:rFonts w:hint="eastAsia"/>
        </w:rPr>
        <w:t>　　图表 47 受访者的婚姻状况</w:t>
      </w:r>
      <w:r>
        <w:rPr>
          <w:rFonts w:hint="eastAsia"/>
        </w:rPr>
        <w:br/>
      </w:r>
      <w:r>
        <w:rPr>
          <w:rFonts w:hint="eastAsia"/>
        </w:rPr>
        <w:t>　　图表 48 受访者的子女状况</w:t>
      </w:r>
      <w:r>
        <w:rPr>
          <w:rFonts w:hint="eastAsia"/>
        </w:rPr>
        <w:br/>
      </w:r>
      <w:r>
        <w:rPr>
          <w:rFonts w:hint="eastAsia"/>
        </w:rPr>
        <w:t>　　图表 49 受访者的收入状况</w:t>
      </w:r>
      <w:r>
        <w:rPr>
          <w:rFonts w:hint="eastAsia"/>
        </w:rPr>
        <w:br/>
      </w:r>
      <w:r>
        <w:rPr>
          <w:rFonts w:hint="eastAsia"/>
        </w:rPr>
        <w:t>　　图表 50 受访者的职业状况</w:t>
      </w:r>
      <w:r>
        <w:rPr>
          <w:rFonts w:hint="eastAsia"/>
        </w:rPr>
        <w:br/>
      </w:r>
      <w:r>
        <w:rPr>
          <w:rFonts w:hint="eastAsia"/>
        </w:rPr>
        <w:t>　　图表 51 受访者的受教育状况</w:t>
      </w:r>
      <w:r>
        <w:rPr>
          <w:rFonts w:hint="eastAsia"/>
        </w:rPr>
        <w:br/>
      </w:r>
      <w:r>
        <w:rPr>
          <w:rFonts w:hint="eastAsia"/>
        </w:rPr>
        <w:t>　　图表 52 受访者的生活方式</w:t>
      </w:r>
      <w:r>
        <w:rPr>
          <w:rFonts w:hint="eastAsia"/>
        </w:rPr>
        <w:br/>
      </w:r>
      <w:r>
        <w:rPr>
          <w:rFonts w:hint="eastAsia"/>
        </w:rPr>
        <w:t>　　图表 53 受访者的关注程度</w:t>
      </w:r>
      <w:r>
        <w:rPr>
          <w:rFonts w:hint="eastAsia"/>
        </w:rPr>
        <w:br/>
      </w:r>
      <w:r>
        <w:rPr>
          <w:rFonts w:hint="eastAsia"/>
        </w:rPr>
        <w:t>　　图表 54 消费者品牌偏好</w:t>
      </w:r>
      <w:r>
        <w:rPr>
          <w:rFonts w:hint="eastAsia"/>
        </w:rPr>
        <w:br/>
      </w:r>
      <w:r>
        <w:rPr>
          <w:rFonts w:hint="eastAsia"/>
        </w:rPr>
        <w:t>　　图表 55 消费者环境偏好</w:t>
      </w:r>
      <w:r>
        <w:rPr>
          <w:rFonts w:hint="eastAsia"/>
        </w:rPr>
        <w:br/>
      </w:r>
      <w:r>
        <w:rPr>
          <w:rFonts w:hint="eastAsia"/>
        </w:rPr>
        <w:t>　　图表 56 消费者价格偏好</w:t>
      </w:r>
      <w:r>
        <w:rPr>
          <w:rFonts w:hint="eastAsia"/>
        </w:rPr>
        <w:br/>
      </w:r>
      <w:r>
        <w:rPr>
          <w:rFonts w:hint="eastAsia"/>
        </w:rPr>
        <w:t>　　图表 57 消费者师资力量偏好</w:t>
      </w:r>
      <w:r>
        <w:rPr>
          <w:rFonts w:hint="eastAsia"/>
        </w:rPr>
        <w:br/>
      </w:r>
      <w:r>
        <w:rPr>
          <w:rFonts w:hint="eastAsia"/>
        </w:rPr>
        <w:t>　　图表 58 消费者影响因素</w:t>
      </w:r>
      <w:r>
        <w:rPr>
          <w:rFonts w:hint="eastAsia"/>
        </w:rPr>
        <w:br/>
      </w:r>
      <w:r>
        <w:rPr>
          <w:rFonts w:hint="eastAsia"/>
        </w:rPr>
        <w:t>　　图表 59 2020-2025年行业集中度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451d5771b47f7" w:history="1">
        <w:r>
          <w:rPr>
            <w:rStyle w:val="Hyperlink"/>
          </w:rPr>
          <w:t>中国美术培训行业发展调研与市场前景预测报告（2025-2031年）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451d5771b47f7" w:history="1">
        <w:r>
          <w:rPr>
            <w:rStyle w:val="Hyperlink"/>
          </w:rPr>
          <w:t>https://www.20087.com/M_QiTa/08/MeiShuPeiXunFaZhanQuShiYuCeFenXi.html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热点：美术艺考培训班哪个好、美术培训机构排名榜、网上美术培训平台、美术培训班收费价格表、美术学画画、美术培训机构哪家好、学画画培训班、美术培训机构需要什么资质、美术培训加盟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fc3b7649a45e0" w:history="1">
      <w:r>
        <w:rPr>
          <w:rStyle w:val="Hyperlink"/>
        </w:rPr>
        <w:t>中国美术培训行业发展调研与市场前景预测报告（2025-2031年）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MeiShuPeiXunFaZhanQuShiYuCeFenXi.html" TargetMode="External" Id="R469451d5771b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MeiShuPeiXunFaZhanQuShiYuCeFenXi.html" TargetMode="External" Id="R071fc3b7649a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2025-01-30T04:19:00Z</dcterms:created>
  <dcterms:modified xsi:type="dcterms:W3CDTF">2025-01-30T05:19:00Z</dcterms:modified>
  <dc:subject>中国美术培训行业发展调研与市场前景预测报告（2025-2031年）</dc:subject>
  <dc:title>中国美术培训行业发展调研与市场前景预测报告（2025-2031年）</dc:title>
  <cp:keywords>中国美术培训行业发展调研与市场前景预测报告（2025-2031年）</cp:keywords>
  <dc:description>中国美术培训行业发展调研与市场前景预测报告（2025-2031年）</dc:description>
</cp:coreProperties>
</file>