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e1e67f8d4323" w:history="1">
              <w:r>
                <w:rPr>
                  <w:rStyle w:val="Hyperlink"/>
                </w:rPr>
                <w:t>中国草炭土行业现状调研及未来发展趋势分析报告（2025-2031年）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e1e67f8d4323" w:history="1">
              <w:r>
                <w:rPr>
                  <w:rStyle w:val="Hyperlink"/>
                </w:rPr>
                <w:t>中国草炭土行业现状调研及未来发展趋势分析报告（2025-2031年）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4e1e67f8d4323" w:history="1">
                <w:r>
                  <w:rPr>
                    <w:rStyle w:val="Hyperlink"/>
                  </w:rPr>
                  <w:t>https://www.20087.com/M_QiTa/08/CaoTanTuShiChangQianJingFenXiYuCe.html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优质的有机介质，广泛应用于园艺、育苗和土壤改良。近年来，随着可持续农业和有机种植的兴起，草炭土的市场需求持续增长。草炭土以其优良的保水透气性和丰富的有机质，为植物生长提供了理想环境。同时，草炭土的可持续采集和循环利用技术的开发，减少了对自然资源的过度开采，促进了生态平衡。</w:t>
      </w:r>
      <w:r>
        <w:rPr>
          <w:rFonts w:hint="eastAsia"/>
        </w:rPr>
        <w:br/>
      </w:r>
      <w:r>
        <w:rPr>
          <w:rFonts w:hint="eastAsia"/>
        </w:rPr>
        <w:t>　　未来，草炭土产业将更加注重可持续性和资源循环。一方面，通过生态农业和湿地保护项目的实施，草炭土的采集将遵循更严格的环境标准，保护湿地生态系统。另一方面，草炭土将与生物炭、堆肥等有机物质结合，开发出更加环保和高效的土壤改良剂，促进土壤健康和作物生长，同时减少对传统化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4e1e67f8d4323" w:history="1">
        <w:r>
          <w:rPr>
            <w:rStyle w:val="Hyperlink"/>
          </w:rPr>
          <w:t>中国草炭土行业现状调研及未来发展趋势分析报告（2025-2031年）</w:t>
        </w:r>
      </w:hyperlink>
      <w:r>
        <w:rPr>
          <w:rFonts w:hint="eastAsia"/>
        </w:rPr>
        <w:t>》基于多年市场监测与行业研究，全面分析了草炭土行业的现状、市场需求及市场规模，详细解读了草炭土产业链结构、价格趋势及细分市场特点。报告科学预测了行业前景与发展方向，重点剖析了品牌竞争格局、市场集中度及主要企业的经营表现，并通过SWOT分析揭示了草炭土行业机遇与风险。为投资者和决策者提供专业、客观的战略建议，是把握草炭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草炭土行业概况</w:t>
      </w:r>
      <w:r>
        <w:rPr>
          <w:rFonts w:hint="eastAsia"/>
        </w:rPr>
        <w:br/>
      </w:r>
      <w:r>
        <w:rPr>
          <w:rFonts w:hint="eastAsia"/>
        </w:rPr>
        <w:t>　　第一节 草炭土的相关介绍</w:t>
      </w:r>
      <w:r>
        <w:rPr>
          <w:rFonts w:hint="eastAsia"/>
        </w:rPr>
        <w:br/>
      </w:r>
      <w:r>
        <w:rPr>
          <w:rFonts w:hint="eastAsia"/>
        </w:rPr>
        <w:t>　　　　一、草炭土的概念</w:t>
      </w:r>
      <w:r>
        <w:rPr>
          <w:rFonts w:hint="eastAsia"/>
        </w:rPr>
        <w:br/>
      </w:r>
      <w:r>
        <w:rPr>
          <w:rFonts w:hint="eastAsia"/>
        </w:rPr>
        <w:t>　　　　二、草炭土的特点</w:t>
      </w:r>
      <w:r>
        <w:rPr>
          <w:rFonts w:hint="eastAsia"/>
        </w:rPr>
        <w:br/>
      </w:r>
      <w:r>
        <w:rPr>
          <w:rFonts w:hint="eastAsia"/>
        </w:rPr>
        <w:t>　　　　三、草炭土的作用</w:t>
      </w:r>
      <w:r>
        <w:rPr>
          <w:rFonts w:hint="eastAsia"/>
        </w:rPr>
        <w:br/>
      </w:r>
      <w:r>
        <w:rPr>
          <w:rFonts w:hint="eastAsia"/>
        </w:rPr>
        <w:t>　　第二节 中国草炭土资源及开发利用情况分析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一、中国草炭土资源在世界上的地位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二、中国草炭土储量及开发</w:t>
      </w:r>
      <w:r>
        <w:rPr>
          <w:rFonts w:hint="eastAsia"/>
        </w:rPr>
        <w:br/>
      </w:r>
      <w:r>
        <w:rPr>
          <w:rFonts w:hint="eastAsia"/>
        </w:rPr>
        <w:t>　　　　三、中国草炭土产量分析</w:t>
      </w:r>
      <w:r>
        <w:rPr>
          <w:rFonts w:hint="eastAsia"/>
        </w:rPr>
        <w:br/>
      </w:r>
      <w:r>
        <w:rPr>
          <w:rFonts w:hint="eastAsia"/>
        </w:rPr>
        <w:t>　　　　四、中国草炭土贸易分析</w:t>
      </w:r>
      <w:r>
        <w:rPr>
          <w:rFonts w:hint="eastAsia"/>
        </w:rPr>
        <w:br/>
      </w:r>
      <w:r>
        <w:rPr>
          <w:rFonts w:hint="eastAsia"/>
        </w:rPr>
        <w:t>　　第三节 草炭土市场的特征分析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世界草炭土行业发展现状分析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世界草炭土行业发展概况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一、全球草炭土行业的现状分析</w:t>
      </w:r>
      <w:r>
        <w:rPr>
          <w:rFonts w:hint="eastAsia"/>
        </w:rPr>
        <w:br/>
      </w:r>
      <w:r>
        <w:rPr>
          <w:rFonts w:hint="eastAsia"/>
        </w:rPr>
        <w:t>　　　　二、全球草炭土行业的发展历程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三、全球草炭土行业市场发展趋势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世界草炭土主要区域运行分析</w:t>
      </w:r>
      <w:r>
        <w:rPr>
          <w:rFonts w:hint="eastAsia"/>
        </w:rPr>
        <w:br/>
      </w:r>
      <w:r>
        <w:rPr>
          <w:rFonts w:hint="eastAsia"/>
        </w:rPr>
        <w:t>　　　　一、俄罗斯草炭土行业发展分析</w:t>
      </w:r>
      <w:r>
        <w:rPr>
          <w:rFonts w:hint="eastAsia"/>
        </w:rPr>
        <w:br/>
      </w:r>
      <w:r>
        <w:rPr>
          <w:rFonts w:hint="eastAsia"/>
        </w:rPr>
        <w:t>　　　　二、欧洲草炭土行业发展分析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中国草炭土行业现状分析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一、中国草炭土产品发展现状分析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二、中国草炭土行业技术现状分析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三、中国草炭土行业相关政策分析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1、《湿地（泥炭）资源保护管理暂行办法》</w:t>
      </w:r>
      <w:r>
        <w:rPr>
          <w:rFonts w:hint="eastAsia"/>
        </w:rPr>
        <w:br/>
      </w:r>
      <w:r>
        <w:rPr>
          <w:rFonts w:hint="eastAsia"/>
        </w:rPr>
        <w:t>　　　　　　2、《哈尔滨市矿产资源规划》</w:t>
      </w:r>
      <w:r>
        <w:rPr>
          <w:rFonts w:hint="eastAsia"/>
        </w:rPr>
        <w:br/>
      </w:r>
      <w:r>
        <w:rPr>
          <w:rFonts w:hint="eastAsia"/>
        </w:rPr>
        <w:t>　　第二节 中国草炭土所属行业经济效益状况分析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一、行业从业人数分析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七、行业利润规模分析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中国草炭土市场供需状况分析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一、中国草炭土行业供给分析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二、中国草炭土行业需求分析</w:t>
      </w:r>
      <w:r>
        <w:rPr>
          <w:rFonts w:hint="eastAsia"/>
        </w:rPr>
        <w:br/>
      </w:r>
      <w:r>
        <w:rPr>
          <w:rFonts w:hint="eastAsia"/>
        </w:rPr>
        <w:t>　　　　三、中国草炭土行业供需平衡分析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中国草炭土行业市场进出口情况分析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草炭土行业竞争分析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中国草炭土行业产业链分析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一、中国草炭土行业产业规模及产业链条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二、中国草炭土产业集中度分析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中国草炭土行业竞争分析</w:t>
      </w:r>
      <w:r>
        <w:rPr>
          <w:rFonts w:hint="eastAsia"/>
        </w:rPr>
        <w:br/>
      </w:r>
      <w:r>
        <w:rPr>
          <w:rFonts w:hint="eastAsia"/>
        </w:rPr>
        <w:t>　　　　一、草炭土国外竞争分析</w:t>
      </w:r>
      <w:r>
        <w:rPr>
          <w:rFonts w:hint="eastAsia"/>
        </w:rPr>
        <w:br/>
      </w:r>
      <w:r>
        <w:rPr>
          <w:rFonts w:hint="eastAsia"/>
        </w:rPr>
        <w:t>　　　　二、草炭土主要竞争因素分析</w:t>
      </w:r>
      <w:r>
        <w:rPr>
          <w:rFonts w:hint="eastAsia"/>
        </w:rPr>
        <w:br/>
      </w:r>
      <w:r>
        <w:rPr>
          <w:rFonts w:hint="eastAsia"/>
        </w:rPr>
        <w:t>　　第四节 草炭土企业竞争策略分析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二、2025-2031年草炭土企业竞争策略分析</w:t>
      </w:r>
      <w:r>
        <w:rPr>
          <w:rFonts w:hint="eastAsia"/>
        </w:rPr>
        <w:br/>
      </w:r>
      <w:r>
        <w:rPr>
          <w:rFonts w:hint="eastAsia"/>
        </w:rPr>
        <w:t>　　　　三、北京草炭土企业发展策略的建议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中国草炭土行业重点企业分析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黑龙江省绥化北达有机肥泥炭土草炭土有限公司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中国草炭土行业发展预测</w:t>
      </w:r>
      <w:r>
        <w:rPr>
          <w:rFonts w:hint="eastAsia"/>
        </w:rPr>
        <w:br/>
      </w:r>
      <w:r>
        <w:rPr>
          <w:rFonts w:hint="eastAsia"/>
        </w:rPr>
        <w:t>　　第一节 中国草炭土所属行业市场预测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一、2025-2031年草炭土所属行业销售预测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二、2025-2031年草炭土所属行业成本预测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三、2025-2031年草炭土所属行业盈利预测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四、2025-2031年草炭土所属行业总资产预测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一、2025-2031年中国草炭土供给预测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二、2025-2031年中国草炭土需求预测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三、2025-2031年主要草炭土产品进出口预测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中国草炭土发展前景</w:t>
      </w:r>
      <w:r>
        <w:rPr>
          <w:rFonts w:hint="eastAsia"/>
        </w:rPr>
        <w:br/>
      </w:r>
      <w:r>
        <w:rPr>
          <w:rFonts w:hint="eastAsia"/>
        </w:rPr>
        <w:t>　　第一节 草炭土行业发展前景</w:t>
      </w:r>
      <w:r>
        <w:rPr>
          <w:rFonts w:hint="eastAsia"/>
        </w:rPr>
        <w:br/>
      </w:r>
      <w:r>
        <w:rPr>
          <w:rFonts w:hint="eastAsia"/>
        </w:rPr>
        <w:t>　　　　一、草炭土市场潜力分析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二、中国草炭土发展前景</w:t>
      </w:r>
      <w:r>
        <w:rPr>
          <w:rFonts w:hint="eastAsia"/>
        </w:rPr>
        <w:br/>
      </w:r>
      <w:r>
        <w:rPr>
          <w:rFonts w:hint="eastAsia"/>
        </w:rPr>
        <w:t>　　　　三、草炭土发展方向分析</w:t>
      </w:r>
      <w:r>
        <w:rPr>
          <w:rFonts w:hint="eastAsia"/>
        </w:rPr>
        <w:br/>
      </w:r>
      <w:r>
        <w:rPr>
          <w:rFonts w:hint="eastAsia"/>
        </w:rPr>
        <w:t>　　第二节 草炭土市场趋势分析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一、2025-2031年草炭土发展趋势分析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二、2025-2031年草炭土市场发展空间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三、2025-2031年草炭土产业政策趋向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中国草炭土行业swot分析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草炭土行业投资环境分析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一、2025年草炭土行业政策环境</w:t>
      </w:r>
      <w:r>
        <w:rPr>
          <w:rFonts w:hint="eastAsia"/>
        </w:rPr>
        <w:br/>
      </w:r>
      <w:r>
        <w:rPr>
          <w:rFonts w:hint="eastAsia"/>
        </w:rPr>
        <w:t>　　　　　　1、《禁止出口货物目录》</w:t>
      </w:r>
      <w:r>
        <w:rPr>
          <w:rFonts w:hint="eastAsia"/>
        </w:rPr>
        <w:br/>
      </w:r>
      <w:r>
        <w:rPr>
          <w:rFonts w:hint="eastAsia"/>
        </w:rPr>
        <w:t>　　　　　　2、《〈煤、泥炭地质勘查规范〉实施指导意见》</w:t>
      </w:r>
      <w:r>
        <w:rPr>
          <w:rFonts w:hint="eastAsia"/>
        </w:rPr>
        <w:br/>
      </w:r>
      <w:r>
        <w:rPr>
          <w:rFonts w:hint="eastAsia"/>
        </w:rPr>
        <w:t>　　　　　　3、《哈尔滨市矿产资源规划》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一、全球草炭土行业技术发展现状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二、国内草炭土行业技术发展现状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三、2025-2031年草炭土行业发展趋势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2025-2031年中国草炭土行业投资机会分析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一、2020-2025年草炭土行业投资状况分析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二、2025-2031年草炭土行业投资趋势预测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三、2025-2031年草炭土行业的投资方向</w:t>
      </w:r>
      <w:r>
        <w:rPr>
          <w:rFonts w:hint="eastAsia"/>
        </w:rPr>
        <w:br/>
      </w:r>
      <w:r>
        <w:rPr>
          <w:rFonts w:hint="eastAsia"/>
        </w:rPr>
        <w:t>　　第三节 草炭土行业投资风险及控制策略分析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一、草炭土行业市场竞争风险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二、草炭土行业政策体制风险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三、草炭土行业技术发展风险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草炭土行业投资战略研究</w:t>
      </w:r>
      <w:r>
        <w:rPr>
          <w:rFonts w:hint="eastAsia"/>
        </w:rPr>
        <w:br/>
      </w:r>
      <w:r>
        <w:rPr>
          <w:rFonts w:hint="eastAsia"/>
        </w:rPr>
        <w:t>　　第一节 草炭土行业发展战略研究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一、2025-2031年草炭土行业投资战略</w:t>
      </w:r>
      <w:r>
        <w:rPr>
          <w:rFonts w:hint="eastAsia"/>
        </w:rPr>
        <w:br/>
      </w:r>
      <w:r>
        <w:rPr>
          <w:rFonts w:hint="eastAsia"/>
        </w:rPr>
        <w:t>　　　　二、对草炭土行业的投资建议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2025-2031年草炭土项目特点、融资特点及影响因素分析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一、草炭土及其项目的主要特点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二、草炭土项目的融资特点</w:t>
      </w:r>
      <w:r>
        <w:rPr>
          <w:rFonts w:hint="eastAsia"/>
        </w:rPr>
        <w:br/>
      </w:r>
      <w:r>
        <w:rPr>
          <w:rFonts w:hint="eastAsia"/>
        </w:rPr>
        <w:t>　　　　三、草炭土项目的融资相关影响因素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中~智~林~－2025-2031年中国关于中国草炭土项目的融资对策分析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2025年我国草炭土资源储量</w:t>
      </w:r>
      <w:r>
        <w:rPr>
          <w:rFonts w:hint="eastAsia"/>
        </w:rPr>
        <w:br/>
      </w:r>
      <w:r>
        <w:rPr>
          <w:rFonts w:hint="eastAsia"/>
        </w:rPr>
        <w:t>　　图表 2025年我国草炭土盈利性分析</w:t>
      </w:r>
      <w:r>
        <w:rPr>
          <w:rFonts w:hint="eastAsia"/>
        </w:rPr>
        <w:br/>
      </w:r>
      <w:r>
        <w:rPr>
          <w:rFonts w:hint="eastAsia"/>
        </w:rPr>
        <w:t>　　图表 2025年我国草炭土成长性分析</w:t>
      </w:r>
      <w:r>
        <w:rPr>
          <w:rFonts w:hint="eastAsia"/>
        </w:rPr>
        <w:br/>
      </w:r>
      <w:r>
        <w:rPr>
          <w:rFonts w:hint="eastAsia"/>
        </w:rPr>
        <w:t>　　图表 2025年我国草炭土原料需求量</w:t>
      </w:r>
      <w:r>
        <w:rPr>
          <w:rFonts w:hint="eastAsia"/>
        </w:rPr>
        <w:br/>
      </w:r>
      <w:r>
        <w:rPr>
          <w:rFonts w:hint="eastAsia"/>
        </w:rPr>
        <w:t>　　图表 2025年全球草炭土开采量分布</w:t>
      </w:r>
      <w:r>
        <w:rPr>
          <w:rFonts w:hint="eastAsia"/>
        </w:rPr>
        <w:br/>
      </w:r>
      <w:r>
        <w:rPr>
          <w:rFonts w:hint="eastAsia"/>
        </w:rPr>
        <w:t>　　图表 2025年俄罗斯泥炭储量</w:t>
      </w:r>
      <w:r>
        <w:rPr>
          <w:rFonts w:hint="eastAsia"/>
        </w:rPr>
        <w:br/>
      </w:r>
      <w:r>
        <w:rPr>
          <w:rFonts w:hint="eastAsia"/>
        </w:rPr>
        <w:t>　　图表 2025年我国草炭土行业从业人数规模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2020-2025年我国草炭土行业资产规模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2020-2025年我国草炭土开采行业市场规模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2020-2025年我国草炭土加工行业经营成本费用率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2020-2025年我国草炭土加工行业主营收入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2020-2025年我国草炭土加工行业净利润率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2020-2025年我国草炭土行业发展能力</w:t>
      </w:r>
      <w:r>
        <w:rPr>
          <w:rFonts w:hint="eastAsia"/>
        </w:rPr>
        <w:br/>
      </w:r>
      <w:r>
        <w:rPr>
          <w:rFonts w:hint="eastAsia"/>
        </w:rPr>
        <w:t>　　图表 2020-2025年草炭土开采量</w:t>
      </w:r>
      <w:r>
        <w:rPr>
          <w:rFonts w:hint="eastAsia"/>
        </w:rPr>
        <w:br/>
      </w:r>
      <w:r>
        <w:rPr>
          <w:rFonts w:hint="eastAsia"/>
        </w:rPr>
        <w:t>　　图表 2020-2025年草炭土原料需求量</w:t>
      </w:r>
      <w:r>
        <w:rPr>
          <w:rFonts w:hint="eastAsia"/>
        </w:rPr>
        <w:br/>
      </w:r>
      <w:r>
        <w:rPr>
          <w:rFonts w:hint="eastAsia"/>
        </w:rPr>
        <w:t>　　图表 2020-2025年草炭土制成品需求量</w:t>
      </w:r>
      <w:r>
        <w:rPr>
          <w:rFonts w:hint="eastAsia"/>
        </w:rPr>
        <w:br/>
      </w:r>
      <w:r>
        <w:rPr>
          <w:rFonts w:hint="eastAsia"/>
        </w:rPr>
        <w:t>　　图表 2020-2025年我国草炭土行业产销率</w:t>
      </w:r>
      <w:r>
        <w:rPr>
          <w:rFonts w:hint="eastAsia"/>
        </w:rPr>
        <w:br/>
      </w:r>
      <w:r>
        <w:rPr>
          <w:rFonts w:hint="eastAsia"/>
        </w:rPr>
        <w:t>　　图表 2025年我国草炭土进口国家结构</w:t>
      </w:r>
      <w:r>
        <w:rPr>
          <w:rFonts w:hint="eastAsia"/>
        </w:rPr>
        <w:br/>
      </w:r>
      <w:r>
        <w:rPr>
          <w:rFonts w:hint="eastAsia"/>
        </w:rPr>
        <w:t>　　图表 2025年敦化市吉祥泥炭开发有限公司年产量</w:t>
      </w:r>
      <w:r>
        <w:rPr>
          <w:rFonts w:hint="eastAsia"/>
        </w:rPr>
        <w:br/>
      </w:r>
      <w:r>
        <w:rPr>
          <w:rFonts w:hint="eastAsia"/>
        </w:rPr>
        <w:t>　　图表 2025-2031年我国草炭土行业市场规模预测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2025-2031年我国草炭土行业净盈利预测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2025-2031年我国草炭土开采量预测</w:t>
      </w:r>
      <w:r>
        <w:rPr>
          <w:rFonts w:hint="eastAsia"/>
        </w:rPr>
        <w:br/>
      </w:r>
      <w:r>
        <w:rPr>
          <w:rFonts w:hint="eastAsia"/>
        </w:rPr>
        <w:t>　　图表 2025-2031年我国草炭土原料需求量预测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e1e67f8d4323" w:history="1">
        <w:r>
          <w:rPr>
            <w:rStyle w:val="Hyperlink"/>
          </w:rPr>
          <w:t>中国草炭土行业现状调研及未来发展趋势分析报告（2025-2031年）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4e1e67f8d4323" w:history="1">
        <w:r>
          <w:rPr>
            <w:rStyle w:val="Hyperlink"/>
          </w:rPr>
          <w:t>https://www.20087.com/M_QiTa/08/CaoTanTuShiChangQianJingFenXiYuCe.html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热点：1吨草炭土价格、草炭土多少钱一吨、家庭如何自制泥炭土、草炭土的用途、营养土价格、草炭土的制作方法、营养土批发多少钱一袋、草炭土图片真实图片、盗挖草炭土立案标准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7d9ab46e3494e" w:history="1">
      <w:r>
        <w:rPr>
          <w:rStyle w:val="Hyperlink"/>
        </w:rPr>
        <w:t>中国草炭土行业现状调研及未来发展趋势分析报告（2025-2031年）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CaoTanTuShiChangQianJingFenXiYuCe.html" TargetMode="External" Id="Ra104e1e67f8d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CaoTanTuShiChangQianJingFenXiYuCe.html" TargetMode="External" Id="Re0a7d9ab46e3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2024-12-22T00:08:00Z</dcterms:created>
  <dcterms:modified xsi:type="dcterms:W3CDTF">2024-12-22T01:08:00Z</dcterms:modified>
  <dc:subject>中国草炭土行业现状调研及未来发展趋势分析报告（2025-2031年）</dc:subject>
  <dc:title>中国草炭土行业现状调研及未来发展趋势分析报告（2025-2031年）</dc:title>
  <cp:keywords>中国草炭土行业现状调研及未来发展趋势分析报告（2025-2031年）</cp:keywords>
  <dc:description>中国草炭土行业现状调研及未来发展趋势分析报告（2025-2031年）</dc:description>
</cp:coreProperties>
</file>