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8a21acec4d69" w:history="1">
              <w:r>
                <w:rPr>
                  <w:rStyle w:val="Hyperlink"/>
                </w:rPr>
                <w:t>中国反光膜行业市场调查研究及发展趋势预测报告（2025年版）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8a21acec4d69" w:history="1">
              <w:r>
                <w:rPr>
                  <w:rStyle w:val="Hyperlink"/>
                </w:rPr>
                <w:t>中国反光膜行业市场调查研究及发展趋势预测报告（2025年版）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8a21acec4d69" w:history="1">
                <w:r>
                  <w:rPr>
                    <w:rStyle w:val="Hyperlink"/>
                  </w:rPr>
                  <w:t>https://www.20087.com/M_QiTa/09/FanGuangMoHangYeXianZhuangYuFaZhanQuShi.html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是一种用于交通安全标识、车辆牌照和户外广告的高反射率材料，其发展与交通安全法规和广告行业的需求紧密相关。近年来，随着技术进步，反光膜的反射效率、耐候性和使用寿命都有了显著提升，同时，环境友好型反光膜的开发也受到重视，以减少对环境的影响。此外，数字印刷技术的应用，使得反光膜可以实现更复杂的图案和更鲜艳的色彩，满足了个性化和品牌宣传的需求。</w:t>
      </w:r>
      <w:r>
        <w:rPr>
          <w:rFonts w:hint="eastAsia"/>
        </w:rPr>
        <w:br/>
      </w:r>
      <w:r>
        <w:rPr>
          <w:rFonts w:hint="eastAsia"/>
        </w:rPr>
        <w:t>　　未来，反光膜行业将朝着更高性能和多功能化方向发展。随着夜视技术和智能交通系统的发展，具有更高可见度和智能反馈功能的反光膜将被开发出来，以适应自动驾驶车辆和智慧城市的需求。同时，环保法规的趋严将推动反光膜行业寻找更可持续的生产方法和材料，减少对自然资源的消耗和对环境的污染。此外，反光膜在军事伪装、航空航天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8a21acec4d69" w:history="1">
        <w:r>
          <w:rPr>
            <w:rStyle w:val="Hyperlink"/>
          </w:rPr>
          <w:t>中国反光膜行业市场调查研究及发展趋势预测报告（2025年版）</w:t>
        </w:r>
      </w:hyperlink>
      <w:r>
        <w:rPr>
          <w:rFonts w:hint="eastAsia"/>
        </w:rPr>
        <w:t>》基于科学的市场调研与数据分析，全面解析了反光膜行业的市场规模、市场需求及发展现状。报告深入探讨了反光膜产业链结构、细分市场特点及技术发展方向，并结合宏观经济环境与消费者需求变化，对反光膜行业前景与未来趋势进行了科学预测，揭示了潜在增长空间。通过对反光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反光膜行业基础透析</w:t>
      </w:r>
      <w:r>
        <w:rPr>
          <w:rFonts w:hint="eastAsia"/>
        </w:rPr>
        <w:br/>
      </w:r>
      <w:r>
        <w:rPr>
          <w:rFonts w:hint="eastAsia"/>
        </w:rPr>
        <w:t>　　第一节 反光膜行业概述</w:t>
      </w:r>
      <w:r>
        <w:rPr>
          <w:rFonts w:hint="eastAsia"/>
        </w:rPr>
        <w:br/>
      </w:r>
      <w:r>
        <w:rPr>
          <w:rFonts w:hint="eastAsia"/>
        </w:rPr>
        <w:t>　　　　一、结构和颜色分类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三、质量鉴别</w:t>
      </w:r>
      <w:r>
        <w:rPr>
          <w:rFonts w:hint="eastAsia"/>
        </w:rPr>
        <w:br/>
      </w:r>
      <w:r>
        <w:rPr>
          <w:rFonts w:hint="eastAsia"/>
        </w:rPr>
        <w:t>　　第二节 反光膜的级别分类</w:t>
      </w:r>
      <w:r>
        <w:rPr>
          <w:rFonts w:hint="eastAsia"/>
        </w:rPr>
        <w:br/>
      </w:r>
      <w:r>
        <w:rPr>
          <w:rFonts w:hint="eastAsia"/>
        </w:rPr>
        <w:t>　　　　一、经济级反光膜（广告级、商业级）</w:t>
      </w:r>
      <w:r>
        <w:rPr>
          <w:rFonts w:hint="eastAsia"/>
        </w:rPr>
        <w:br/>
      </w:r>
      <w:r>
        <w:rPr>
          <w:rFonts w:hint="eastAsia"/>
        </w:rPr>
        <w:t>　　　　二、工程级反光膜</w:t>
      </w:r>
      <w:r>
        <w:rPr>
          <w:rFonts w:hint="eastAsia"/>
        </w:rPr>
        <w:br/>
      </w:r>
      <w:r>
        <w:rPr>
          <w:rFonts w:hint="eastAsia"/>
        </w:rPr>
        <w:t>　　　　三、高强级反光膜</w:t>
      </w:r>
      <w:r>
        <w:rPr>
          <w:rFonts w:hint="eastAsia"/>
        </w:rPr>
        <w:br/>
      </w:r>
      <w:r>
        <w:rPr>
          <w:rFonts w:hint="eastAsia"/>
        </w:rPr>
        <w:t>　　　　四、钻石级反光膜</w:t>
      </w:r>
      <w:r>
        <w:rPr>
          <w:rFonts w:hint="eastAsia"/>
        </w:rPr>
        <w:br/>
      </w:r>
      <w:r>
        <w:rPr>
          <w:rFonts w:hint="eastAsia"/>
        </w:rPr>
        <w:t>　　第三节 反光膜压纹设备</w:t>
      </w:r>
      <w:r>
        <w:rPr>
          <w:rFonts w:hint="eastAsia"/>
        </w:rPr>
        <w:br/>
      </w:r>
      <w:r>
        <w:rPr>
          <w:rFonts w:hint="eastAsia"/>
        </w:rPr>
        <w:t>　　　　一、超声波压花机</w:t>
      </w:r>
      <w:r>
        <w:rPr>
          <w:rFonts w:hint="eastAsia"/>
        </w:rPr>
        <w:br/>
      </w:r>
      <w:r>
        <w:rPr>
          <w:rFonts w:hint="eastAsia"/>
        </w:rPr>
        <w:t>　　　　二、超声波反光膜压纹机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2025年中国膜产业发展形势分析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2025年中国膜技术新研发分析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2025年中国反光膜行业政策环境分析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一、塑料薄膜重新申请国家免检资格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二、国家调高部分塑料制品的出口退税率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三、塑料制品国家标准</w:t>
      </w:r>
      <w:r>
        <w:rPr>
          <w:rFonts w:hint="eastAsia"/>
        </w:rPr>
        <w:br/>
      </w:r>
      <w:r>
        <w:rPr>
          <w:rFonts w:hint="eastAsia"/>
        </w:rPr>
        <w:t>　　　　四、中国关于进口可回收的废塑料的规定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第三节 2025年中国反光膜行业社会环境分析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2025年中国反光膜市场发展现状剖析</w:t>
      </w:r>
      <w:r>
        <w:rPr>
          <w:rFonts w:hint="eastAsia"/>
        </w:rPr>
        <w:br/>
      </w:r>
      <w:r>
        <w:rPr>
          <w:rFonts w:hint="eastAsia"/>
        </w:rPr>
        <w:t>　　第一节 2025年中国反光膜行业发展概述</w:t>
      </w:r>
      <w:r>
        <w:rPr>
          <w:rFonts w:hint="eastAsia"/>
        </w:rPr>
        <w:br/>
      </w:r>
      <w:r>
        <w:rPr>
          <w:rFonts w:hint="eastAsia"/>
        </w:rPr>
        <w:t>　　　　一、世界反光膜行业概述</w:t>
      </w:r>
      <w:r>
        <w:rPr>
          <w:rFonts w:hint="eastAsia"/>
        </w:rPr>
        <w:br/>
      </w:r>
      <w:r>
        <w:rPr>
          <w:rFonts w:hint="eastAsia"/>
        </w:rPr>
        <w:t>　　　　二、中国反光膜行业特点分析</w:t>
      </w:r>
      <w:r>
        <w:rPr>
          <w:rFonts w:hint="eastAsia"/>
        </w:rPr>
        <w:br/>
      </w:r>
      <w:r>
        <w:rPr>
          <w:rFonts w:hint="eastAsia"/>
        </w:rPr>
        <w:t>　　　　三、柑橘专用反光膜在兴农村“落户”</w:t>
      </w:r>
      <w:r>
        <w:rPr>
          <w:rFonts w:hint="eastAsia"/>
        </w:rPr>
        <w:br/>
      </w:r>
      <w:r>
        <w:rPr>
          <w:rFonts w:hint="eastAsia"/>
        </w:rPr>
        <w:t>　　第二节 2025年中国反光膜行业市场走势分析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三、反光膜价格分析</w:t>
      </w:r>
      <w:r>
        <w:rPr>
          <w:rFonts w:hint="eastAsia"/>
        </w:rPr>
        <w:br/>
      </w:r>
      <w:r>
        <w:rPr>
          <w:rFonts w:hint="eastAsia"/>
        </w:rPr>
        <w:t>　　第三节 2025年中国反光膜行业发展存在问题分析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2025年中国反光膜行业市场趋势预测分析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2025年中国反光膜行业市场销售分析</w:t>
      </w:r>
      <w:r>
        <w:rPr>
          <w:rFonts w:hint="eastAsia"/>
        </w:rPr>
        <w:br/>
      </w:r>
      <w:r>
        <w:rPr>
          <w:rFonts w:hint="eastAsia"/>
        </w:rPr>
        <w:t>　　　　一、消费者市场特征</w:t>
      </w:r>
      <w:r>
        <w:rPr>
          <w:rFonts w:hint="eastAsia"/>
        </w:rPr>
        <w:br/>
      </w:r>
      <w:r>
        <w:rPr>
          <w:rFonts w:hint="eastAsia"/>
        </w:rPr>
        <w:t>　　　　二、近三年中国反光膜销售额分析</w:t>
      </w:r>
      <w:r>
        <w:rPr>
          <w:rFonts w:hint="eastAsia"/>
        </w:rPr>
        <w:br/>
      </w:r>
      <w:r>
        <w:rPr>
          <w:rFonts w:hint="eastAsia"/>
        </w:rPr>
        <w:t>　　第二节 2025年中国反光膜行业主要应用领域需求及预测分析</w:t>
      </w:r>
      <w:r>
        <w:rPr>
          <w:rFonts w:hint="eastAsia"/>
        </w:rPr>
        <w:br/>
      </w:r>
      <w:r>
        <w:rPr>
          <w:rFonts w:hint="eastAsia"/>
        </w:rPr>
        <w:t>　　　　一、道路标志标牌领域</w:t>
      </w:r>
      <w:r>
        <w:rPr>
          <w:rFonts w:hint="eastAsia"/>
        </w:rPr>
        <w:br/>
      </w:r>
      <w:r>
        <w:rPr>
          <w:rFonts w:hint="eastAsia"/>
        </w:rPr>
        <w:t>　　　　二、机动车车牌及车身反光标识领域</w:t>
      </w:r>
      <w:r>
        <w:rPr>
          <w:rFonts w:hint="eastAsia"/>
        </w:rPr>
        <w:br/>
      </w:r>
      <w:r>
        <w:rPr>
          <w:rFonts w:hint="eastAsia"/>
        </w:rPr>
        <w:t>　　　　三、户外广告领域</w:t>
      </w:r>
      <w:r>
        <w:rPr>
          <w:rFonts w:hint="eastAsia"/>
        </w:rPr>
        <w:br/>
      </w:r>
      <w:r>
        <w:rPr>
          <w:rFonts w:hint="eastAsia"/>
        </w:rPr>
        <w:t>　　第三节 2025年中国反光膜行业项目分析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2020-2025年中国宽度≤20cm的胶囊型反光膜进出口数据监测分析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2020-2025年中国宽度≤20cm的胶囊型反光膜进口数据分析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一、进口数量分析（39191091）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2020-2025年中国宽度≤20cm的胶囊型反光膜出口数据分析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2020-2025年中国宽度≤20cm的胶囊型反光膜进出口国家及地区分析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2025年中国反光膜行业市场竞争格局分析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2025年中国反光膜行业竞争现状分析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2025年中国反光膜行业提升竞争力策略分析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2025年中国反光膜行业优势企业竞争力分析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烟台顺昌塑业有限公司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青岛信元面料制品有限公司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合肥百瑞得反光材料有限公司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常州市日月反光材料有限公司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广东迪丝实业有限公司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浙江采源反光材料有限公司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2025-2031年中国反光膜行业趋势预测分析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二、反光膜技术方向分析</w:t>
      </w:r>
      <w:r>
        <w:rPr>
          <w:rFonts w:hint="eastAsia"/>
        </w:rPr>
        <w:br/>
      </w:r>
      <w:r>
        <w:rPr>
          <w:rFonts w:hint="eastAsia"/>
        </w:rPr>
        <w:t>　　　　三、反光膜竞争格局预测分析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一、反光膜供给预测分析</w:t>
      </w:r>
      <w:r>
        <w:rPr>
          <w:rFonts w:hint="eastAsia"/>
        </w:rPr>
        <w:br/>
      </w:r>
      <w:r>
        <w:rPr>
          <w:rFonts w:hint="eastAsia"/>
        </w:rPr>
        <w:t>　　　　二、反光膜需求预测分析</w:t>
      </w:r>
      <w:r>
        <w:rPr>
          <w:rFonts w:hint="eastAsia"/>
        </w:rPr>
        <w:br/>
      </w:r>
      <w:r>
        <w:rPr>
          <w:rFonts w:hint="eastAsia"/>
        </w:rPr>
        <w:t>　　　　三、反光膜市场进出口预测分析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2025-2031年中国反光膜行业投资潜力分析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一、反光膜行业吸引力分析</w:t>
      </w:r>
      <w:r>
        <w:rPr>
          <w:rFonts w:hint="eastAsia"/>
        </w:rPr>
        <w:br/>
      </w:r>
      <w:r>
        <w:rPr>
          <w:rFonts w:hint="eastAsia"/>
        </w:rPr>
        <w:t>　　　　二、反光膜行业区域投资潜力分析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2025-2031年中国反光膜行业投资前景研究分析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8a21acec4d69" w:history="1">
        <w:r>
          <w:rPr>
            <w:rStyle w:val="Hyperlink"/>
          </w:rPr>
          <w:t>中国反光膜行业市场调查研究及发展趋势预测报告（2025年版）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8a21acec4d69" w:history="1">
        <w:r>
          <w:rPr>
            <w:rStyle w:val="Hyperlink"/>
          </w:rPr>
          <w:t>https://www.20087.com/M_QiTa/09/FanGuangMoHangYeXianZhuangYuFaZhanQuShi.html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d83923760494e" w:history="1">
      <w:r>
        <w:rPr>
          <w:rStyle w:val="Hyperlink"/>
        </w:rPr>
        <w:t>中国反光膜行业市场调查研究及发展趋势预测报告（2025年版）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FanGuangMoHangYeXianZhuangYuFaZhanQuShi.html" TargetMode="External" Id="R0f608a21acec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FanGuangMoHangYeXianZhuangYuFaZhanQuShi.html" TargetMode="External" Id="Rf33d83923760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2025-01-20T01:34:00Z</dcterms:created>
  <dcterms:modified xsi:type="dcterms:W3CDTF">2025-01-20T02:34:00Z</dcterms:modified>
  <dc:subject>中国反光膜行业市场调查研究及发展趋势预测报告（2025年版）</dc:subject>
  <dc:title>中国反光膜行业市场调查研究及发展趋势预测报告（2025年版）</dc:title>
  <cp:keywords>中国反光膜行业市场调查研究及发展趋势预测报告（2025年版）</cp:keywords>
  <dc:description>中国反光膜行业市场调查研究及发展趋势预测报告（2025年版）</dc:description>
</cp:coreProperties>
</file>