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92dd674b4a92" w:history="1">
              <w:r>
                <w:rPr>
                  <w:rStyle w:val="Hyperlink"/>
                </w:rPr>
                <w:t>2024-2030年中国足球市场深度调查研究与发展趋势分析报告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92dd674b4a92" w:history="1">
              <w:r>
                <w:rPr>
                  <w:rStyle w:val="Hyperlink"/>
                </w:rPr>
                <w:t>2024-2030年中国足球市场深度调查研究与发展趋势分析报告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892dd674b4a92" w:history="1">
                <w:r>
                  <w:rPr>
                    <w:rStyle w:val="Hyperlink"/>
                  </w:rPr>
                  <w:t>https://www.20087.com/M_QiTa/09/ZuQiuShiChangJingZhengYuFaZhanQuShi.html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科技和商业的推动下，实现了从传统体育向现代体育娱乐的转型。科技的进步，如智能足球、视频助理裁判（VAR）的应用，提升了比赛的公平性和观赏性。同时，足球产业的商业化，如俱乐部品牌化、足球衍生品开发，推动了足球经济的繁荣。</w:t>
      </w:r>
      <w:r>
        <w:rPr>
          <w:rFonts w:hint="eastAsia"/>
        </w:rPr>
        <w:br/>
      </w:r>
      <w:r>
        <w:rPr>
          <w:rFonts w:hint="eastAsia"/>
        </w:rPr>
        <w:t>　　未来，足球行业的发展将更加注重科技融合、国际化和社区参与。科技融合方面，利用大数据、虚拟现实技术，提升训练效率和球迷体验。国际化方面，加强跨国足球交流，推动足球运动的全球化。社区参与方面，举办更多基层足球赛事，促进足球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92dd674b4a92" w:history="1">
        <w:r>
          <w:rPr>
            <w:rStyle w:val="Hyperlink"/>
          </w:rPr>
          <w:t>2024-2030年中国足球市场深度调查研究与发展趋势分析报告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足球产业链。足球报告详细分析了市场竞争格局，聚焦了重点企业及品牌影响力，并对价格机制和足球细分市场特征进行了探讨。此外，报告还对市场前景进行了展望，预测了行业发展趋势，并就潜在的风险与机遇提供了专业的见解。足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足球行业发展概况</w:t>
      </w:r>
      <w:r>
        <w:rPr>
          <w:rFonts w:hint="eastAsia"/>
        </w:rPr>
        <w:br/>
      </w:r>
      <w:r>
        <w:rPr>
          <w:rFonts w:hint="eastAsia"/>
        </w:rPr>
        <w:t>第一章 足球概述</w:t>
      </w:r>
      <w:r>
        <w:rPr>
          <w:rFonts w:hint="eastAsia"/>
        </w:rPr>
        <w:br/>
      </w:r>
      <w:r>
        <w:rPr>
          <w:rFonts w:hint="eastAsia"/>
        </w:rPr>
        <w:t>　　第一节 足球定义</w:t>
      </w:r>
      <w:r>
        <w:rPr>
          <w:rFonts w:hint="eastAsia"/>
        </w:rPr>
        <w:br/>
      </w:r>
      <w:r>
        <w:rPr>
          <w:rFonts w:hint="eastAsia"/>
        </w:rPr>
        <w:t>　　第二节 足球行业发展历程</w:t>
      </w:r>
      <w:r>
        <w:rPr>
          <w:rFonts w:hint="eastAsia"/>
        </w:rPr>
        <w:br/>
      </w:r>
      <w:r>
        <w:rPr>
          <w:rFonts w:hint="eastAsia"/>
        </w:rPr>
        <w:t>　　　　一、世界足球的发展</w:t>
      </w:r>
      <w:r>
        <w:rPr>
          <w:rFonts w:hint="eastAsia"/>
        </w:rPr>
        <w:br/>
      </w:r>
      <w:r>
        <w:rPr>
          <w:rFonts w:hint="eastAsia"/>
        </w:rPr>
        <w:t>　　　　二、中国足球艰难改革之路</w:t>
      </w:r>
      <w:r>
        <w:rPr>
          <w:rFonts w:hint="eastAsia"/>
        </w:rPr>
        <w:br/>
      </w:r>
      <w:r>
        <w:rPr>
          <w:rFonts w:hint="eastAsia"/>
        </w:rPr>
        <w:t>　　第三节 足球分类情况</w:t>
      </w:r>
      <w:r>
        <w:rPr>
          <w:rFonts w:hint="eastAsia"/>
        </w:rPr>
        <w:br/>
      </w:r>
      <w:r>
        <w:rPr>
          <w:rFonts w:hint="eastAsia"/>
        </w:rPr>
        <w:t>　　第四节 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一、《中国足球改革发展总体方案》</w:t>
      </w:r>
      <w:r>
        <w:rPr>
          <w:rFonts w:hint="eastAsia"/>
        </w:rPr>
        <w:br/>
      </w:r>
      <w:r>
        <w:rPr>
          <w:rFonts w:hint="eastAsia"/>
        </w:rPr>
        <w:t>　　　　二、《关于加快发展体育产业促进体育消费的若干意见》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三、《中国足球中长期发展规划纲要（2015-2023）》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中国足球生产现状分析</w:t>
      </w:r>
      <w:r>
        <w:rPr>
          <w:rFonts w:hint="eastAsia"/>
        </w:rPr>
        <w:br/>
      </w:r>
      <w:r>
        <w:rPr>
          <w:rFonts w:hint="eastAsia"/>
        </w:rPr>
        <w:t>　　第一节 足球行业总体规模</w:t>
      </w:r>
      <w:r>
        <w:rPr>
          <w:rFonts w:hint="eastAsia"/>
        </w:rPr>
        <w:br/>
      </w:r>
      <w:r>
        <w:rPr>
          <w:rFonts w:hint="eastAsia"/>
        </w:rPr>
        <w:t>　　第二节 足球发展概况</w:t>
      </w:r>
      <w:r>
        <w:rPr>
          <w:rFonts w:hint="eastAsia"/>
        </w:rPr>
        <w:br/>
      </w:r>
      <w:r>
        <w:rPr>
          <w:rFonts w:hint="eastAsia"/>
        </w:rPr>
        <w:t>　　　　一、2019-2024年发展分析</w:t>
      </w:r>
      <w:r>
        <w:rPr>
          <w:rFonts w:hint="eastAsia"/>
        </w:rPr>
        <w:br/>
      </w:r>
      <w:r>
        <w:rPr>
          <w:rFonts w:hint="eastAsia"/>
        </w:rPr>
        <w:t>　　　　二、2024-2030年发展预测</w:t>
      </w:r>
      <w:r>
        <w:rPr>
          <w:rFonts w:hint="eastAsia"/>
        </w:rPr>
        <w:br/>
      </w:r>
      <w:r>
        <w:rPr>
          <w:rFonts w:hint="eastAsia"/>
        </w:rPr>
        <w:t>　　第三节 足球产量概况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足球产业的生命周期分析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足球行业运行现状</w:t>
      </w:r>
      <w:r>
        <w:rPr>
          <w:rFonts w:hint="eastAsia"/>
        </w:rPr>
        <w:br/>
      </w:r>
      <w:r>
        <w:rPr>
          <w:rFonts w:hint="eastAsia"/>
        </w:rPr>
        <w:t>第五章 2019-2024年中国足球行业总体发展状况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2024年中国足球行业发展态势分析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2024年中国足球行业发展特点分析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2024年中国足球行业市场供需分析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足球行业竞争策略分析</w:t>
      </w:r>
      <w:r>
        <w:rPr>
          <w:rFonts w:hint="eastAsia"/>
        </w:rPr>
        <w:br/>
      </w:r>
      <w:r>
        <w:rPr>
          <w:rFonts w:hint="eastAsia"/>
        </w:rPr>
        <w:t>第七章 足球行业市场竞争策略分析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三、2024-2030年企业竞争策略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足球产业用户度分析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足球行业投资战略研究</w:t>
      </w:r>
      <w:r>
        <w:rPr>
          <w:rFonts w:hint="eastAsia"/>
        </w:rPr>
        <w:br/>
      </w:r>
      <w:r>
        <w:rPr>
          <w:rFonts w:hint="eastAsia"/>
        </w:rPr>
        <w:t>第十章 2024-2030年足球行业发展趋势及投资风险分析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当前足球存在的问题</w:t>
      </w:r>
      <w:r>
        <w:rPr>
          <w:rFonts w:hint="eastAsia"/>
        </w:rPr>
        <w:br/>
      </w:r>
      <w:r>
        <w:rPr>
          <w:rFonts w:hint="eastAsia"/>
        </w:rPr>
        <w:t>　　第二节 足球未来发展预测分析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三、2024-2030年中国足球行业发展趋势预测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2024-2030年中国足球行业投资风险分析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2024年足球行业发展动态</w:t>
      </w:r>
      <w:r>
        <w:rPr>
          <w:rFonts w:hint="eastAsia"/>
        </w:rPr>
        <w:br/>
      </w:r>
      <w:r>
        <w:rPr>
          <w:rFonts w:hint="eastAsia"/>
        </w:rPr>
        <w:t>　　　　一、2024年全国首届笼式足球邀请赛将于宁波举行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足球国内重点生产厂家分析</w:t>
      </w:r>
      <w:r>
        <w:rPr>
          <w:rFonts w:hint="eastAsia"/>
        </w:rPr>
        <w:br/>
      </w:r>
      <w:r>
        <w:rPr>
          <w:rFonts w:hint="eastAsia"/>
        </w:rPr>
        <w:t>　　第一节 足球重点公司介绍</w:t>
      </w:r>
      <w:r>
        <w:rPr>
          <w:rFonts w:hint="eastAsia"/>
        </w:rPr>
        <w:br/>
      </w:r>
      <w:r>
        <w:rPr>
          <w:rFonts w:hint="eastAsia"/>
        </w:rPr>
        <w:t>　　　　一、中国福特宝足球产业发展公司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二、李宁体育用品有限公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四、青岛新新体育用品有限公司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五、南通凯旋体育用品有限公司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七、美津浓（中国）体育用品有限公司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八、上海制球联合公司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九、阿迪达斯（中国）有限公司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十、耐克体育（中国）有限公司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十一、彪马（上海）贸易有限公司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足球地区销售分析</w:t>
      </w:r>
      <w:r>
        <w:rPr>
          <w:rFonts w:hint="eastAsia"/>
        </w:rPr>
        <w:br/>
      </w:r>
      <w:r>
        <w:rPr>
          <w:rFonts w:hint="eastAsia"/>
        </w:rPr>
        <w:t>　　第一节 足球各地区对比销售分析</w:t>
      </w:r>
      <w:r>
        <w:rPr>
          <w:rFonts w:hint="eastAsia"/>
        </w:rPr>
        <w:br/>
      </w:r>
      <w:r>
        <w:rPr>
          <w:rFonts w:hint="eastAsia"/>
        </w:rPr>
        <w:t>　　第二节 足球“华北地区市场”销售分析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足球“华中地区市场”销售分析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足球“华东地区市场”销售分析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足球“华南地区市场”销售分析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足球“西南地区市场”销售分析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足球“西北地区市场”销售分析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第八节 足球“东北地区市场”销售分析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[^中^智^林^]竞争优势评价及构建建议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2024-2030年中国足球用品销售增加值增长预测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2024年中国足球、篮球、排球出口量统计表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>
        <w:rPr>
          <w:rFonts w:hint="eastAsia"/>
        </w:rPr>
        <w:t>　　图表 国内体育用品品牌鞋类产品的平均批发价</w:t>
      </w:r>
      <w:r>
        <w:rPr>
          <w:rFonts w:hint="eastAsia"/>
        </w:rPr>
        <w:br/>
      </w:r>
      <w:r>
        <w:rPr>
          <w:rFonts w:hint="eastAsia"/>
        </w:rPr>
        <w:t>　　图表 国内体育用品品牌服装类产品的平均批发价</w:t>
      </w:r>
      <w:r>
        <w:rPr>
          <w:rFonts w:hint="eastAsia"/>
        </w:rPr>
        <w:br/>
      </w:r>
      <w:r>
        <w:rPr>
          <w:rFonts w:hint="eastAsia"/>
        </w:rPr>
        <w:t>　　图表 2019-2024年全球足球球队数量</w:t>
      </w:r>
      <w:r>
        <w:rPr>
          <w:rFonts w:hint="eastAsia"/>
        </w:rPr>
        <w:br/>
      </w:r>
      <w:r>
        <w:rPr>
          <w:rFonts w:hint="eastAsia"/>
        </w:rPr>
        <w:t>　　图表 全球足球用行业从业人员规模</w:t>
      </w:r>
      <w:r>
        <w:rPr>
          <w:rFonts w:hint="eastAsia"/>
        </w:rPr>
        <w:br/>
      </w:r>
      <w:r>
        <w:rPr>
          <w:rFonts w:hint="eastAsia"/>
        </w:rPr>
        <w:t>　　图表 中国足球生产单位资产规模状况</w:t>
      </w:r>
      <w:r>
        <w:rPr>
          <w:rFonts w:hint="eastAsia"/>
        </w:rPr>
        <w:br/>
      </w:r>
      <w:r>
        <w:rPr>
          <w:rFonts w:hint="eastAsia"/>
        </w:rPr>
        <w:t>　　图表 2019-2024年中国足球用品主营业务收入规模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2019-2024年中国足球行业盈利能力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2019-2024年足球产业营业收入结构总体情况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2024年足球品牌竞争情况</w:t>
      </w:r>
      <w:r>
        <w:rPr>
          <w:rFonts w:hint="eastAsia"/>
        </w:rPr>
        <w:br/>
      </w:r>
      <w:r>
        <w:rPr>
          <w:rFonts w:hint="eastAsia"/>
        </w:rPr>
        <w:t>　　图表 天津南华利生体育用品有限公司足球产品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2019-2024年中国华北地区足球市场销售分析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2019-2024年中国东北地区足球市场销售分析</w:t>
      </w:r>
      <w:r>
        <w:rPr>
          <w:rFonts w:hint="eastAsia"/>
        </w:rPr>
        <w:br/>
      </w:r>
      <w:r>
        <w:rPr>
          <w:rFonts w:hint="eastAsia"/>
        </w:rPr>
        <w:t>　　图表 中国足球产品竞争力评价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92dd674b4a92" w:history="1">
        <w:r>
          <w:rPr>
            <w:rStyle w:val="Hyperlink"/>
          </w:rPr>
          <w:t>2024-2030年中国足球市场深度调查研究与发展趋势分析报告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892dd674b4a92" w:history="1">
        <w:r>
          <w:rPr>
            <w:rStyle w:val="Hyperlink"/>
          </w:rPr>
          <w:t>https://www.20087.com/M_QiTa/09/ZuQiuShiChangJingZhengYuFaZhanQuShi.html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1880666f44d4b" w:history="1">
      <w:r>
        <w:rPr>
          <w:rStyle w:val="Hyperlink"/>
        </w:rPr>
        <w:t>2024-2030年中国足球市场深度调查研究与发展趋势分析报告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ZuQiuShiChangJingZhengYuFaZhanQuShi.html" TargetMode="External" Id="R1ae892dd674b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ZuQiuShiChangJingZhengYuFaZhanQuShi.html" TargetMode="External" Id="R76b1880666f4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2024-04-28T00:25:00Z</dcterms:created>
  <dcterms:modified xsi:type="dcterms:W3CDTF">2024-04-28T01:25:00Z</dcterms:modified>
  <dc:subject>2024-2030年中国足球市场深度调查研究与发展趋势分析报告</dc:subject>
  <dc:title>2024-2030年中国足球市场深度调查研究与发展趋势分析报告</dc:title>
  <cp:keywords>2024-2030年中国足球市场深度调查研究与发展趋势分析报告</cp:keywords>
  <dc:description>2024-2030年中国足球市场深度调查研究与发展趋势分析报告</dc:description>
</cp:coreProperties>
</file>