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35cde857b415a" w:history="1">
              <w:r>
                <w:rPr>
                  <w:rStyle w:val="Hyperlink"/>
                </w:rPr>
                <w:t>中国K12教育市场调查研究与趋势预测报告（2025-2031年）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35cde857b415a" w:history="1">
              <w:r>
                <w:rPr>
                  <w:rStyle w:val="Hyperlink"/>
                </w:rPr>
                <w:t>中国K12教育市场调查研究与趋势预测报告（2025-2031年）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b35cde857b415a" w:history="1">
                <w:r>
                  <w:rPr>
                    <w:rStyle w:val="Hyperlink"/>
                  </w:rPr>
                  <w:t>https://www.20087.com/9/90/K12JiaoYuFaZhanQuShiFenXi.html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12教育领域在经历了数字化转型的初步阶段后，线上教育平台和资源已广泛渗透。个性化学习、在线辅导、智能评估系统等成为教育新常态。随着技术的进步，教育内容和形式更加多元化，包括虚拟实验室、在线互动课堂等，旨在提升学习效率和质量，同时关注学生的全面发展和心理健康。</w:t>
      </w:r>
      <w:r>
        <w:rPr>
          <w:rFonts w:hint="eastAsia"/>
        </w:rPr>
        <w:br/>
      </w:r>
      <w:r>
        <w:rPr>
          <w:rFonts w:hint="eastAsia"/>
        </w:rPr>
        <w:t>　　K12教育的未来趋势将更加侧重于技术与教育的深度融合，如AI辅助教学、大数据分析学习行为等，以实现更加精准的教学支持和个性化学习路径规划。OMO（线上线下融合）教育模式将成为主流，利用线上灵活性与线下互动性优势互补。同时，STEM教育、编程教育的普及将推动创新思维和实践能力的培养，促进学生面向未来社会的能力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35cde857b415a" w:history="1">
        <w:r>
          <w:rPr>
            <w:rStyle w:val="Hyperlink"/>
          </w:rPr>
          <w:t>中国K12教育市场调查研究与趋势预测报告（2025-2031年）</w:t>
        </w:r>
      </w:hyperlink>
      <w:r>
        <w:rPr>
          <w:rFonts w:hint="eastAsia"/>
        </w:rPr>
        <w:t>》基于多年K12教育行业研究积累，结合当前市场发展现状，依托国家权威数据资源和长期市场监测数据库，对K12教育行业进行了全面调研与分析。报告详细阐述了K12教育市场规模、市场前景、发展趋势、技术现状及未来方向，重点分析了行业内主要企业的竞争格局，并通过SWOT分析揭示了K12教育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b35cde857b415a" w:history="1">
        <w:r>
          <w:rPr>
            <w:rStyle w:val="Hyperlink"/>
          </w:rPr>
          <w:t>中国K12教育市场调查研究与趋势预测报告（2025-2031年）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》为投资者提供了准确的市场现状解读，帮助预判行业前景，挖掘投资价值，同时从投资策略和营销策略等角度提出实用建议，助力投资者在K12教育行业中把握机遇、规避风险。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K12教育产业概述</w:t>
      </w:r>
      <w:r>
        <w:rPr>
          <w:rFonts w:hint="eastAsia"/>
        </w:rPr>
        <w:br/>
      </w:r>
      <w:r>
        <w:rPr>
          <w:rFonts w:hint="eastAsia"/>
        </w:rPr>
        <w:t>　　第一节 K12教育定义</w:t>
      </w:r>
      <w:r>
        <w:rPr>
          <w:rFonts w:hint="eastAsia"/>
        </w:rPr>
        <w:br/>
      </w:r>
      <w:r>
        <w:rPr>
          <w:rFonts w:hint="eastAsia"/>
        </w:rPr>
        <w:t>　　第二节 K12教育行业特点</w:t>
      </w:r>
      <w:r>
        <w:rPr>
          <w:rFonts w:hint="eastAsia"/>
        </w:rPr>
        <w:br/>
      </w:r>
      <w:r>
        <w:rPr>
          <w:rFonts w:hint="eastAsia"/>
        </w:rPr>
        <w:t>　　第三节 K12教育发展历程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2024-2025年中国K12教育行业发展环境分析</w:t>
      </w:r>
      <w:r>
        <w:rPr>
          <w:rFonts w:hint="eastAsia"/>
        </w:rPr>
        <w:br/>
      </w:r>
      <w:r>
        <w:rPr>
          <w:rFonts w:hint="eastAsia"/>
        </w:rPr>
        <w:t>　　第一节 K12教育行业经济环境分析</w:t>
      </w:r>
      <w:r>
        <w:rPr>
          <w:rFonts w:hint="eastAsia"/>
        </w:rPr>
        <w:br/>
      </w:r>
      <w:r>
        <w:rPr>
          <w:rFonts w:hint="eastAsia"/>
        </w:rPr>
        <w:t>　　第二节 K12教育行业政策环境分析</w:t>
      </w:r>
      <w:r>
        <w:rPr>
          <w:rFonts w:hint="eastAsia"/>
        </w:rPr>
        <w:br/>
      </w:r>
      <w:r>
        <w:rPr>
          <w:rFonts w:hint="eastAsia"/>
        </w:rPr>
        <w:t>　　　　一、K12教育行业政策影响分析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二、相关K12教育行业标准分析</w:t>
      </w:r>
      <w:r>
        <w:rPr>
          <w:rFonts w:hint="eastAsia"/>
        </w:rPr>
        <w:br/>
      </w:r>
      <w:r>
        <w:rPr>
          <w:rFonts w:hint="eastAsia"/>
        </w:rPr>
        <w:t>　　第三节 K12教育行业社会环境分析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2024-2025年K12教育行业技术发展现状及趋势分析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K12教育行业技术发展现状分析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国内外K12教育行业技术差异与原因</w:t>
      </w:r>
      <w:r>
        <w:rPr>
          <w:rFonts w:hint="eastAsia"/>
        </w:rPr>
        <w:br/>
      </w:r>
      <w:r>
        <w:rPr>
          <w:rFonts w:hint="eastAsia"/>
        </w:rPr>
        <w:t>　　第三节 K12教育行业技术发展方向、趋势预测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提升K12教育行业技术能力策略建议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全球K12教育行业发展态势分析</w:t>
      </w:r>
      <w:r>
        <w:rPr>
          <w:rFonts w:hint="eastAsia"/>
        </w:rPr>
        <w:br/>
      </w:r>
      <w:r>
        <w:rPr>
          <w:rFonts w:hint="eastAsia"/>
        </w:rPr>
        <w:t>　　第一节 全球K12教育市场发展现状分析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国外主要国家、地区K12教育市场现状</w:t>
      </w:r>
      <w:r>
        <w:rPr>
          <w:rFonts w:hint="eastAsia"/>
        </w:rPr>
        <w:br/>
      </w:r>
      <w:r>
        <w:rPr>
          <w:rFonts w:hint="eastAsia"/>
        </w:rPr>
        <w:t>　　第三节 全球K12教育行业发展趋势预测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中国K12教育行业发展调研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2019-2024年中国K12教育行业规模情况</w:t>
      </w:r>
      <w:r>
        <w:rPr>
          <w:rFonts w:hint="eastAsia"/>
        </w:rPr>
        <w:br/>
      </w:r>
      <w:r>
        <w:rPr>
          <w:rFonts w:hint="eastAsia"/>
        </w:rPr>
        <w:t>　　　　一、K12教育行业市场规模状况</w:t>
      </w:r>
      <w:r>
        <w:rPr>
          <w:rFonts w:hint="eastAsia"/>
        </w:rPr>
        <w:br/>
      </w:r>
      <w:r>
        <w:rPr>
          <w:rFonts w:hint="eastAsia"/>
        </w:rPr>
        <w:t>　　　　二、K12教育行业单位规模状况</w:t>
      </w:r>
      <w:r>
        <w:rPr>
          <w:rFonts w:hint="eastAsia"/>
        </w:rPr>
        <w:br/>
      </w:r>
      <w:r>
        <w:rPr>
          <w:rFonts w:hint="eastAsia"/>
        </w:rPr>
        <w:t>　　　　三、K12教育行业人员规模状况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2019-2024年中国K12教育行业财务能力分析</w:t>
      </w:r>
      <w:r>
        <w:rPr>
          <w:rFonts w:hint="eastAsia"/>
        </w:rPr>
        <w:br/>
      </w:r>
      <w:r>
        <w:rPr>
          <w:rFonts w:hint="eastAsia"/>
        </w:rPr>
        <w:t>　　　　一、K12教育行业盈利能力分析</w:t>
      </w:r>
      <w:r>
        <w:rPr>
          <w:rFonts w:hint="eastAsia"/>
        </w:rPr>
        <w:br/>
      </w:r>
      <w:r>
        <w:rPr>
          <w:rFonts w:hint="eastAsia"/>
        </w:rPr>
        <w:t>　　　　二、K12教育行业偿债能力分析</w:t>
      </w:r>
      <w:r>
        <w:rPr>
          <w:rFonts w:hint="eastAsia"/>
        </w:rPr>
        <w:br/>
      </w:r>
      <w:r>
        <w:rPr>
          <w:rFonts w:hint="eastAsia"/>
        </w:rPr>
        <w:t>　　　　三、K12教育行业营运能力分析</w:t>
      </w:r>
      <w:r>
        <w:rPr>
          <w:rFonts w:hint="eastAsia"/>
        </w:rPr>
        <w:br/>
      </w:r>
      <w:r>
        <w:rPr>
          <w:rFonts w:hint="eastAsia"/>
        </w:rPr>
        <w:t>　　　　四、K12教育行业发展能力分析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2024-2025年中国K12教育行业热点动态</w:t>
      </w:r>
      <w:r>
        <w:rPr>
          <w:rFonts w:hint="eastAsia"/>
        </w:rPr>
        <w:br/>
      </w:r>
      <w:r>
        <w:rPr>
          <w:rFonts w:hint="eastAsia"/>
        </w:rPr>
        <w:t>　　第四节 2025年中国K12教育行业面临的挑战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中国K12教育行业重点地区市场调研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**地区K12教育发展现状及趋势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**地区K12教育发展现状及趋势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**地区K12教育发展现状及趋势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**地区K12教育发展现状及趋势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中国K12教育行业价格走势及影响因素分析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国内K12教育行业价格回顾</w:t>
      </w:r>
      <w:r>
        <w:rPr>
          <w:rFonts w:hint="eastAsia"/>
        </w:rPr>
        <w:br/>
      </w:r>
      <w:r>
        <w:rPr>
          <w:rFonts w:hint="eastAsia"/>
        </w:rPr>
        <w:t>　　第二节 国内K12教育行业价格走势预测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国内K12教育行业价格影响因素分析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中国K12教育行业客户调研</w:t>
      </w:r>
      <w:r>
        <w:rPr>
          <w:rFonts w:hint="eastAsia"/>
        </w:rPr>
        <w:br/>
      </w:r>
      <w:r>
        <w:rPr>
          <w:rFonts w:hint="eastAsia"/>
        </w:rPr>
        <w:t>　　　　一、K12教育行业客户偏好调查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二、客户对K12教育品牌的首要认知渠道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三、K12教育品牌忠诚度调查</w:t>
      </w:r>
      <w:r>
        <w:rPr>
          <w:rFonts w:hint="eastAsia"/>
        </w:rPr>
        <w:br/>
      </w:r>
      <w:r>
        <w:rPr>
          <w:rFonts w:hint="eastAsia"/>
        </w:rPr>
        <w:t>　　　　四、K12教育行业客户消费理念调研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中国K12教育行业重点企业发展调研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中国K12教育行业竞争格局分析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2024-2025年K12教育行业集中度分析</w:t>
      </w:r>
      <w:r>
        <w:rPr>
          <w:rFonts w:hint="eastAsia"/>
        </w:rPr>
        <w:br/>
      </w:r>
      <w:r>
        <w:rPr>
          <w:rFonts w:hint="eastAsia"/>
        </w:rPr>
        <w:t>　　　　一、K12教育市场集中度分析</w:t>
      </w:r>
      <w:r>
        <w:rPr>
          <w:rFonts w:hint="eastAsia"/>
        </w:rPr>
        <w:br/>
      </w:r>
      <w:r>
        <w:rPr>
          <w:rFonts w:hint="eastAsia"/>
        </w:rPr>
        <w:t>　　　　二、K12教育企业集中度分析</w:t>
      </w:r>
      <w:r>
        <w:rPr>
          <w:rFonts w:hint="eastAsia"/>
        </w:rPr>
        <w:br/>
      </w:r>
      <w:r>
        <w:rPr>
          <w:rFonts w:hint="eastAsia"/>
        </w:rPr>
        <w:t>　　第二节 2025年K12教育行业竞争格局分析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一、K12教育行业竞争策略分析</w:t>
      </w:r>
      <w:r>
        <w:rPr>
          <w:rFonts w:hint="eastAsia"/>
        </w:rPr>
        <w:br/>
      </w:r>
      <w:r>
        <w:rPr>
          <w:rFonts w:hint="eastAsia"/>
        </w:rPr>
        <w:t>　　　　二、K12教育行业竞争格局展望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三、我国K12教育市场竞争趋势</w:t>
      </w:r>
      <w:r>
        <w:rPr>
          <w:rFonts w:hint="eastAsia"/>
        </w:rPr>
        <w:br/>
      </w:r>
      <w:r>
        <w:rPr>
          <w:rFonts w:hint="eastAsia"/>
        </w:rPr>
        <w:t>　　第三节 K12教育行业兼并与重组整合分析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一、K12教育行业兼并与重组整合动态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二、K12教育行业兼并与重组整合发展趋势预测分析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K12教育行业投资风险及应对策略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K12教育行业SWOT模型分析</w:t>
      </w:r>
      <w:r>
        <w:rPr>
          <w:rFonts w:hint="eastAsia"/>
        </w:rPr>
        <w:br/>
      </w:r>
      <w:r>
        <w:rPr>
          <w:rFonts w:hint="eastAsia"/>
        </w:rPr>
        <w:t>　　　　一、K12教育行业优势分析</w:t>
      </w:r>
      <w:r>
        <w:rPr>
          <w:rFonts w:hint="eastAsia"/>
        </w:rPr>
        <w:br/>
      </w:r>
      <w:r>
        <w:rPr>
          <w:rFonts w:hint="eastAsia"/>
        </w:rPr>
        <w:t>　　　　二、K12教育行业劣势分析</w:t>
      </w:r>
      <w:r>
        <w:rPr>
          <w:rFonts w:hint="eastAsia"/>
        </w:rPr>
        <w:br/>
      </w:r>
      <w:r>
        <w:rPr>
          <w:rFonts w:hint="eastAsia"/>
        </w:rPr>
        <w:t>　　　　三、K12教育行业机会分析</w:t>
      </w:r>
      <w:r>
        <w:rPr>
          <w:rFonts w:hint="eastAsia"/>
        </w:rPr>
        <w:br/>
      </w:r>
      <w:r>
        <w:rPr>
          <w:rFonts w:hint="eastAsia"/>
        </w:rPr>
        <w:t>　　　　四、K12教育行业风险分析</w:t>
      </w:r>
      <w:r>
        <w:rPr>
          <w:rFonts w:hint="eastAsia"/>
        </w:rPr>
        <w:br/>
      </w:r>
      <w:r>
        <w:rPr>
          <w:rFonts w:hint="eastAsia"/>
        </w:rPr>
        <w:t>　　第二节 K12教育行业投资风险及控制策略分析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一、K12教育市场风险及控制策略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二、K12教育行业政策风险及控制策略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三、K12教育行业经营风险及控制策略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四、K12教育同业竞争风险及控制策略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五、K12教育行业其他风险及控制策略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2025-2031年中国K12教育市场预测及发展建议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2025-2031年中国K12教育市场预测分析</w:t>
      </w:r>
      <w:r>
        <w:rPr>
          <w:rFonts w:hint="eastAsia"/>
        </w:rPr>
        <w:br/>
      </w:r>
      <w:r>
        <w:rPr>
          <w:rFonts w:hint="eastAsia"/>
        </w:rPr>
        <w:t>　　　　一、中国K12教育市场前景分析</w:t>
      </w:r>
      <w:r>
        <w:rPr>
          <w:rFonts w:hint="eastAsia"/>
        </w:rPr>
        <w:br/>
      </w:r>
      <w:r>
        <w:rPr>
          <w:rFonts w:hint="eastAsia"/>
        </w:rPr>
        <w:t>　　　　二、中国K12教育发展趋势预测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2025-2031年中国K12教育企业发展策略建议</w:t>
      </w:r>
      <w:r>
        <w:rPr>
          <w:rFonts w:hint="eastAsia"/>
        </w:rPr>
        <w:br/>
      </w:r>
      <w:r>
        <w:rPr>
          <w:rFonts w:hint="eastAsia"/>
        </w:rPr>
        <w:t>　　　　一、K12教育企业融资策略</w:t>
      </w:r>
      <w:r>
        <w:rPr>
          <w:rFonts w:hint="eastAsia"/>
        </w:rPr>
        <w:br/>
      </w:r>
      <w:r>
        <w:rPr>
          <w:rFonts w:hint="eastAsia"/>
        </w:rPr>
        <w:t>　　　　二、K12教育企业人才策略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2025-2031年中国K12教育企业营销策略建议</w:t>
      </w:r>
      <w:r>
        <w:rPr>
          <w:rFonts w:hint="eastAsia"/>
        </w:rPr>
        <w:br/>
      </w:r>
      <w:r>
        <w:rPr>
          <w:rFonts w:hint="eastAsia"/>
        </w:rPr>
        <w:t>　　　　一、K12教育企业定位策略</w:t>
      </w:r>
      <w:r>
        <w:rPr>
          <w:rFonts w:hint="eastAsia"/>
        </w:rPr>
        <w:br/>
      </w:r>
      <w:r>
        <w:rPr>
          <w:rFonts w:hint="eastAsia"/>
        </w:rPr>
        <w:t>　　　　二、K12教育企业价格策略</w:t>
      </w:r>
      <w:r>
        <w:rPr>
          <w:rFonts w:hint="eastAsia"/>
        </w:rPr>
        <w:br/>
      </w:r>
      <w:r>
        <w:rPr>
          <w:rFonts w:hint="eastAsia"/>
        </w:rPr>
        <w:t>　　　　三、K12教育企业促销策略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中^智^林^：K12教育行业研究结论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K12教育介绍</w:t>
      </w:r>
      <w:r>
        <w:rPr>
          <w:rFonts w:hint="eastAsia"/>
        </w:rPr>
        <w:br/>
      </w:r>
      <w:r>
        <w:rPr>
          <w:rFonts w:hint="eastAsia"/>
        </w:rPr>
        <w:t>　　图表 K12教育图片</w:t>
      </w:r>
      <w:r>
        <w:rPr>
          <w:rFonts w:hint="eastAsia"/>
        </w:rPr>
        <w:br/>
      </w:r>
      <w:r>
        <w:rPr>
          <w:rFonts w:hint="eastAsia"/>
        </w:rPr>
        <w:t>　　图表 K12教育产业链分析</w:t>
      </w:r>
      <w:r>
        <w:rPr>
          <w:rFonts w:hint="eastAsia"/>
        </w:rPr>
        <w:br/>
      </w:r>
      <w:r>
        <w:rPr>
          <w:rFonts w:hint="eastAsia"/>
        </w:rPr>
        <w:t>　　图表 K12教育主要特点</w:t>
      </w:r>
      <w:r>
        <w:rPr>
          <w:rFonts w:hint="eastAsia"/>
        </w:rPr>
        <w:br/>
      </w:r>
      <w:r>
        <w:rPr>
          <w:rFonts w:hint="eastAsia"/>
        </w:rPr>
        <w:t>　　图表 K12教育政策分析</w:t>
      </w:r>
      <w:r>
        <w:rPr>
          <w:rFonts w:hint="eastAsia"/>
        </w:rPr>
        <w:br/>
      </w:r>
      <w:r>
        <w:rPr>
          <w:rFonts w:hint="eastAsia"/>
        </w:rPr>
        <w:t>　　图表 K12教育标准 技术</w:t>
      </w:r>
      <w:r>
        <w:rPr>
          <w:rFonts w:hint="eastAsia"/>
        </w:rPr>
        <w:br/>
      </w:r>
      <w:r>
        <w:rPr>
          <w:rFonts w:hint="eastAsia"/>
        </w:rPr>
        <w:t>　　图表 K12教育最新消息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2019-2024年K12教育行业市场容量统计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2019-2024年中国K12教育行业市场规模及增长情况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2019-2024年中国K12教育行业销售收入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2019-2024年中国K12教育行业利润总额分析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2019-2024年中国K12教育行业企业数量情况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2019-2024年中国K12教育行业企业平均规模情况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K12教育价格走势</w:t>
      </w:r>
      <w:r>
        <w:rPr>
          <w:rFonts w:hint="eastAsia"/>
        </w:rPr>
        <w:br/>
      </w:r>
      <w:r>
        <w:rPr>
          <w:rFonts w:hint="eastAsia"/>
        </w:rPr>
        <w:t>　　图表 2024年K12教育成本和利润分析</w:t>
      </w:r>
      <w:r>
        <w:rPr>
          <w:rFonts w:hint="eastAsia"/>
        </w:rPr>
        <w:br/>
      </w:r>
      <w:r>
        <w:rPr>
          <w:rFonts w:hint="eastAsia"/>
        </w:rPr>
        <w:t>　　图表 2024年中国K12教育行业竞争力分析</w:t>
      </w:r>
      <w:r>
        <w:rPr>
          <w:rFonts w:hint="eastAsia"/>
        </w:rPr>
        <w:br/>
      </w:r>
      <w:r>
        <w:rPr>
          <w:rFonts w:hint="eastAsia"/>
        </w:rPr>
        <w:t>　　图表 K12教育优势</w:t>
      </w:r>
      <w:r>
        <w:rPr>
          <w:rFonts w:hint="eastAsia"/>
        </w:rPr>
        <w:br/>
      </w:r>
      <w:r>
        <w:rPr>
          <w:rFonts w:hint="eastAsia"/>
        </w:rPr>
        <w:t>　　图表 K12教育劣势</w:t>
      </w:r>
      <w:r>
        <w:rPr>
          <w:rFonts w:hint="eastAsia"/>
        </w:rPr>
        <w:br/>
      </w:r>
      <w:r>
        <w:rPr>
          <w:rFonts w:hint="eastAsia"/>
        </w:rPr>
        <w:t>　　图表 K12教育机会</w:t>
      </w:r>
      <w:r>
        <w:rPr>
          <w:rFonts w:hint="eastAsia"/>
        </w:rPr>
        <w:br/>
      </w:r>
      <w:r>
        <w:rPr>
          <w:rFonts w:hint="eastAsia"/>
        </w:rPr>
        <w:t>　　图表 K12教育威胁</w:t>
      </w:r>
      <w:r>
        <w:rPr>
          <w:rFonts w:hint="eastAsia"/>
        </w:rPr>
        <w:br/>
      </w:r>
      <w:r>
        <w:rPr>
          <w:rFonts w:hint="eastAsia"/>
        </w:rPr>
        <w:t>　　图表 2019-2024年中国K12教育行业盈利能力分析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2019-2024年中国K12教育行业运营能力分析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2019-2024年中国K12教育行业偿债能力分析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2019-2024年中国K12教育行业发展能力分析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2019-2024年中国K12教育行业经营效益分析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**地区K12教育市场规模及增长情况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**地区K12教育行业市场需求情况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**地区K12教育市场规模及增长情况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**地区K12教育行业市场需求情况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**地区K12教育市场规模及增长情况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**地区K12教育行业市场需求情况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K12教育品牌分析</w:t>
      </w:r>
      <w:r>
        <w:rPr>
          <w:rFonts w:hint="eastAsia"/>
        </w:rPr>
        <w:br/>
      </w:r>
      <w:r>
        <w:rPr>
          <w:rFonts w:hint="eastAsia"/>
        </w:rPr>
        <w:t>　　图表 K12教育企业（一）概述</w:t>
      </w:r>
      <w:r>
        <w:rPr>
          <w:rFonts w:hint="eastAsia"/>
        </w:rPr>
        <w:br/>
      </w:r>
      <w:r>
        <w:rPr>
          <w:rFonts w:hint="eastAsia"/>
        </w:rPr>
        <w:t>　　图表 企业K12教育业务分析</w:t>
      </w:r>
      <w:r>
        <w:rPr>
          <w:rFonts w:hint="eastAsia"/>
        </w:rPr>
        <w:br/>
      </w:r>
      <w:r>
        <w:rPr>
          <w:rFonts w:hint="eastAsia"/>
        </w:rPr>
        <w:t>　　图表 K12教育企业（一）经营情况分析</w:t>
      </w:r>
      <w:r>
        <w:rPr>
          <w:rFonts w:hint="eastAsia"/>
        </w:rPr>
        <w:br/>
      </w:r>
      <w:r>
        <w:rPr>
          <w:rFonts w:hint="eastAsia"/>
        </w:rPr>
        <w:t>　　图表 K12教育企业（一）盈利能力情况</w:t>
      </w:r>
      <w:r>
        <w:rPr>
          <w:rFonts w:hint="eastAsia"/>
        </w:rPr>
        <w:br/>
      </w:r>
      <w:r>
        <w:rPr>
          <w:rFonts w:hint="eastAsia"/>
        </w:rPr>
        <w:t>　　图表 K12教育企业（一）偿债能力情况</w:t>
      </w:r>
      <w:r>
        <w:rPr>
          <w:rFonts w:hint="eastAsia"/>
        </w:rPr>
        <w:br/>
      </w:r>
      <w:r>
        <w:rPr>
          <w:rFonts w:hint="eastAsia"/>
        </w:rPr>
        <w:t>　　图表 K12教育企业（一）运营能力情况</w:t>
      </w:r>
      <w:r>
        <w:rPr>
          <w:rFonts w:hint="eastAsia"/>
        </w:rPr>
        <w:br/>
      </w:r>
      <w:r>
        <w:rPr>
          <w:rFonts w:hint="eastAsia"/>
        </w:rPr>
        <w:t>　　图表 K12教育企业（一）成长能力情况</w:t>
      </w:r>
      <w:r>
        <w:rPr>
          <w:rFonts w:hint="eastAsia"/>
        </w:rPr>
        <w:br/>
      </w:r>
      <w:r>
        <w:rPr>
          <w:rFonts w:hint="eastAsia"/>
        </w:rPr>
        <w:t>　　图表 K12教育企业（二）简介</w:t>
      </w:r>
      <w:r>
        <w:rPr>
          <w:rFonts w:hint="eastAsia"/>
        </w:rPr>
        <w:br/>
      </w:r>
      <w:r>
        <w:rPr>
          <w:rFonts w:hint="eastAsia"/>
        </w:rPr>
        <w:t>　　图表 企业K12教育业务</w:t>
      </w:r>
      <w:r>
        <w:rPr>
          <w:rFonts w:hint="eastAsia"/>
        </w:rPr>
        <w:br/>
      </w:r>
      <w:r>
        <w:rPr>
          <w:rFonts w:hint="eastAsia"/>
        </w:rPr>
        <w:t>　　图表 K12教育企业（二）经营情况分析</w:t>
      </w:r>
      <w:r>
        <w:rPr>
          <w:rFonts w:hint="eastAsia"/>
        </w:rPr>
        <w:br/>
      </w:r>
      <w:r>
        <w:rPr>
          <w:rFonts w:hint="eastAsia"/>
        </w:rPr>
        <w:t>　　图表 K12教育企业（二）盈利能力情况</w:t>
      </w:r>
      <w:r>
        <w:rPr>
          <w:rFonts w:hint="eastAsia"/>
        </w:rPr>
        <w:br/>
      </w:r>
      <w:r>
        <w:rPr>
          <w:rFonts w:hint="eastAsia"/>
        </w:rPr>
        <w:t>　　图表 K12教育企业（二）偿债能力情况</w:t>
      </w:r>
      <w:r>
        <w:rPr>
          <w:rFonts w:hint="eastAsia"/>
        </w:rPr>
        <w:br/>
      </w:r>
      <w:r>
        <w:rPr>
          <w:rFonts w:hint="eastAsia"/>
        </w:rPr>
        <w:t>　　图表 K12教育企业（二）运营能力情况</w:t>
      </w:r>
      <w:r>
        <w:rPr>
          <w:rFonts w:hint="eastAsia"/>
        </w:rPr>
        <w:br/>
      </w:r>
      <w:r>
        <w:rPr>
          <w:rFonts w:hint="eastAsia"/>
        </w:rPr>
        <w:t>　　图表 K12教育企业（二）成长能力情况</w:t>
      </w:r>
      <w:r>
        <w:rPr>
          <w:rFonts w:hint="eastAsia"/>
        </w:rPr>
        <w:br/>
      </w:r>
      <w:r>
        <w:rPr>
          <w:rFonts w:hint="eastAsia"/>
        </w:rPr>
        <w:t>　　图表 K12教育企业（三）概况</w:t>
      </w:r>
      <w:r>
        <w:rPr>
          <w:rFonts w:hint="eastAsia"/>
        </w:rPr>
        <w:br/>
      </w:r>
      <w:r>
        <w:rPr>
          <w:rFonts w:hint="eastAsia"/>
        </w:rPr>
        <w:t>　　图表 企业K12教育业务情况</w:t>
      </w:r>
      <w:r>
        <w:rPr>
          <w:rFonts w:hint="eastAsia"/>
        </w:rPr>
        <w:br/>
      </w:r>
      <w:r>
        <w:rPr>
          <w:rFonts w:hint="eastAsia"/>
        </w:rPr>
        <w:t>　　图表 K12教育企业（三）经营情况分析</w:t>
      </w:r>
      <w:r>
        <w:rPr>
          <w:rFonts w:hint="eastAsia"/>
        </w:rPr>
        <w:br/>
      </w:r>
      <w:r>
        <w:rPr>
          <w:rFonts w:hint="eastAsia"/>
        </w:rPr>
        <w:t>　　图表 K12教育企业（三）盈利能力情况</w:t>
      </w:r>
      <w:r>
        <w:rPr>
          <w:rFonts w:hint="eastAsia"/>
        </w:rPr>
        <w:br/>
      </w:r>
      <w:r>
        <w:rPr>
          <w:rFonts w:hint="eastAsia"/>
        </w:rPr>
        <w:t>　　图表 K12教育企业（三）偿债能力情况</w:t>
      </w:r>
      <w:r>
        <w:rPr>
          <w:rFonts w:hint="eastAsia"/>
        </w:rPr>
        <w:br/>
      </w:r>
      <w:r>
        <w:rPr>
          <w:rFonts w:hint="eastAsia"/>
        </w:rPr>
        <w:t>　　图表 K12教育企业（三）运营能力情况</w:t>
      </w:r>
      <w:r>
        <w:rPr>
          <w:rFonts w:hint="eastAsia"/>
        </w:rPr>
        <w:br/>
      </w:r>
      <w:r>
        <w:rPr>
          <w:rFonts w:hint="eastAsia"/>
        </w:rPr>
        <w:t>　　图表 K12教育企业（三）成长能力情况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K12教育发展有利因素分析</w:t>
      </w:r>
      <w:r>
        <w:rPr>
          <w:rFonts w:hint="eastAsia"/>
        </w:rPr>
        <w:br/>
      </w:r>
      <w:r>
        <w:rPr>
          <w:rFonts w:hint="eastAsia"/>
        </w:rPr>
        <w:t>　　图表 K12教育发展不利因素分析</w:t>
      </w:r>
      <w:r>
        <w:rPr>
          <w:rFonts w:hint="eastAsia"/>
        </w:rPr>
        <w:br/>
      </w:r>
      <w:r>
        <w:rPr>
          <w:rFonts w:hint="eastAsia"/>
        </w:rPr>
        <w:t>　　图表 进入K12教育行业壁垒</w:t>
      </w:r>
      <w:r>
        <w:rPr>
          <w:rFonts w:hint="eastAsia"/>
        </w:rPr>
        <w:br/>
      </w:r>
      <w:r>
        <w:rPr>
          <w:rFonts w:hint="eastAsia"/>
        </w:rPr>
        <w:t>　　图表 2025-2031年中国K12教育行业市场容量预测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2025-2031年中国K12教育行业市场规模预测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2025-2031年中国K12教育市场前景分析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2025-2031年中国K12教育行业风险研究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2025-2031年中国K12教育行业发展趋势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35cde857b415a" w:history="1">
        <w:r>
          <w:rPr>
            <w:rStyle w:val="Hyperlink"/>
          </w:rPr>
          <w:t>中国K12教育市场调查研究与趋势预测报告（2025-2031年）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b35cde857b415a" w:history="1">
        <w:r>
          <w:rPr>
            <w:rStyle w:val="Hyperlink"/>
          </w:rPr>
          <w:t>https://www.20087.com/9/90/K12JiaoYuFaZhanQuShiFenXi.html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热点：成人教育、K12教育为什么被打压、k12化工原料、K12教育的现状和前景、中国K12教育四大品牌、K12教育培训机构有哪些、k12行业还能入行吗、K12教育机构排名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4fc6cb32d41c2" w:history="1">
      <w:r>
        <w:rPr>
          <w:rStyle w:val="Hyperlink"/>
        </w:rPr>
        <w:t>中国K12教育市场调查研究与趋势预测报告（2025-2031年）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K12JiaoYuFaZhanQuShiFenXi.html" TargetMode="External" Id="R5bb35cde857b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K12JiaoYuFaZhanQuShiFenXi.html" TargetMode="External" Id="R02b4fc6cb32d41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2024-09-20T05:17:00Z</dcterms:created>
  <dcterms:modified xsi:type="dcterms:W3CDTF">2024-09-20T06:17:00Z</dcterms:modified>
  <dc:subject>中国K12教育市场调查研究与趋势预测报告（2025-2031年）</dc:subject>
  <dc:title>中国K12教育市场调查研究与趋势预测报告（2025-2031年）</dc:title>
  <cp:keywords>中国K12教育市场调查研究与趋势预测报告（2025-2031年）</cp:keywords>
  <dc:description>中国K12教育市场调查研究与趋势预测报告（2025-2031年）</dc:description>
</cp:coreProperties>
</file>