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3ffb9cde4ceb" w:history="1">
              <w:r>
                <w:rPr>
                  <w:rStyle w:val="Hyperlink"/>
                </w:rPr>
                <w:t>2026-2032年中国影视广告行业研究与市场前景分析报告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3ffb9cde4ceb" w:history="1">
              <w:r>
                <w:rPr>
                  <w:rStyle w:val="Hyperlink"/>
                </w:rPr>
                <w:t>2026-2032年中国影视广告行业研究与市场前景分析报告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3ffb9cde4ceb" w:history="1">
                <w:r>
                  <w:rPr>
                    <w:rStyle w:val="Hyperlink"/>
                  </w:rPr>
                  <w:t>https://www.20087.com/9/00/YingShiGuangGaoHangYeFaZhanQianJing.html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品牌传播的重要手段，近年来随着数字媒体的崛起和消费者观看习惯的变化，经历了深刻的转型。短视频、社交媒体和流媒体平台的兴起，为影视广告创造了新的展示形式和分发渠道，同时也对广告的创意和互动性提出了更高要求。同时，数据驱动的广告投放策略，如程序化购买和个性化推荐，提高了广告的精准度和效果。</w:t>
      </w:r>
      <w:r>
        <w:rPr>
          <w:rFonts w:hint="eastAsia"/>
        </w:rPr>
        <w:br/>
      </w:r>
      <w:r>
        <w:rPr>
          <w:rFonts w:hint="eastAsia"/>
        </w:rPr>
        <w:t>　　未来，影视广告将更加注重内容创新和消费者体验。随着人工智能和虚拟现实技术的应用，影视广告将提供更加沉浸式和互动性的体验，增强观众的参与感和品牌记忆。同时，品牌故事讲述和情感共鸣将成为广告创意的核心，以建立更深层次的品牌与消费者关系。此外，跨平台和跨媒介的整合营销策略，将优化广告的覆盖范围和影响力，提高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73ffb9cde4ceb" w:history="1">
        <w:r>
          <w:rPr>
            <w:rStyle w:val="Hyperlink"/>
          </w:rPr>
          <w:t>2026-2032年中国影视广告行业研究与市场前景分析报告</w:t>
        </w:r>
      </w:hyperlink>
      <w:r>
        <w:rPr>
          <w:rFonts w:hint="eastAsia"/>
        </w:rPr>
        <w:t>》基于多年影视广告行业研究积累，结合影视广告行业市场现状，通过资深研究团队对影视广告市场资讯的系统整理与分析，依托权威数据资源及长期市场监测数据库，对影视广告行业进行了全面调研。报告详细分析了影视广告市场规模、市场前景、技术现状及未来发展方向，重点评估了影视广告行业内企业的竞争格局及经营表现，并通过SWOT分析揭示了影视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573ffb9cde4ceb" w:history="1">
        <w:r>
          <w:rPr>
            <w:rStyle w:val="Hyperlink"/>
          </w:rPr>
          <w:t>2026-2032年中国影视广告行业研究与市场前景分析报告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》为投资者提供了准确的市场现状分析及前景预判，帮助挖掘行业投资价值，并提出投资策略与营销策略建议，是把握影视广告行业动态、优化决策的重要工具。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影视广告产业概述</w:t>
      </w:r>
      <w:r>
        <w:rPr>
          <w:rFonts w:hint="eastAsia"/>
        </w:rPr>
        <w:br/>
      </w:r>
      <w:r>
        <w:rPr>
          <w:rFonts w:hint="eastAsia"/>
        </w:rPr>
        <w:t>　　第一节 影视广告定义</w:t>
      </w:r>
      <w:r>
        <w:rPr>
          <w:rFonts w:hint="eastAsia"/>
        </w:rPr>
        <w:br/>
      </w:r>
      <w:r>
        <w:rPr>
          <w:rFonts w:hint="eastAsia"/>
        </w:rPr>
        <w:t>　　第二节 影视广告行业特点</w:t>
      </w:r>
      <w:r>
        <w:rPr>
          <w:rFonts w:hint="eastAsia"/>
        </w:rPr>
        <w:br/>
      </w:r>
      <w:r>
        <w:rPr>
          <w:rFonts w:hint="eastAsia"/>
        </w:rPr>
        <w:t>　　第三节 影视广告发展历程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2025-2026年中国影视广告行业运行环境分析</w:t>
      </w:r>
      <w:r>
        <w:rPr>
          <w:rFonts w:hint="eastAsia"/>
        </w:rPr>
        <w:br/>
      </w:r>
      <w:r>
        <w:rPr>
          <w:rFonts w:hint="eastAsia"/>
        </w:rPr>
        <w:t>　　第一节 影视广告行业经济环境分析</w:t>
      </w:r>
      <w:r>
        <w:rPr>
          <w:rFonts w:hint="eastAsia"/>
        </w:rPr>
        <w:br/>
      </w:r>
      <w:r>
        <w:rPr>
          <w:rFonts w:hint="eastAsia"/>
        </w:rPr>
        <w:t>　　第二节 影视广告产业政策环境分析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一、影视广告行业监管体制</w:t>
      </w:r>
      <w:r>
        <w:rPr>
          <w:rFonts w:hint="eastAsia"/>
        </w:rPr>
        <w:br/>
      </w:r>
      <w:r>
        <w:rPr>
          <w:rFonts w:hint="eastAsia"/>
        </w:rPr>
        <w:t>　　　　二、影视广告行业主要法规政策</w:t>
      </w:r>
      <w:r>
        <w:rPr>
          <w:rFonts w:hint="eastAsia"/>
        </w:rPr>
        <w:br/>
      </w:r>
      <w:r>
        <w:rPr>
          <w:rFonts w:hint="eastAsia"/>
        </w:rPr>
        <w:t>　　第三节 影视广告产业社会环境分析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2025-2026年全球影视广告行业发展态势分析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全球主要国家、地区影视广告市场现状</w:t>
      </w:r>
      <w:r>
        <w:rPr>
          <w:rFonts w:hint="eastAsia"/>
        </w:rPr>
        <w:br/>
      </w:r>
      <w:r>
        <w:rPr>
          <w:rFonts w:hint="eastAsia"/>
        </w:rPr>
        <w:t>　　第三节 全球影视广告行业发展趋势预测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中国影视广告行业发展调研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2020-2025年中国影视广告行业规模情况</w:t>
      </w:r>
      <w:r>
        <w:rPr>
          <w:rFonts w:hint="eastAsia"/>
        </w:rPr>
        <w:br/>
      </w:r>
      <w:r>
        <w:rPr>
          <w:rFonts w:hint="eastAsia"/>
        </w:rPr>
        <w:t>　　　　一、影视广告行业市场规模状况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二、影视广告行业单位规模状况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三、影视广告行业人员规模状况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2020-2025年中国影视广告行业财务能力分析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2025-2026年中国影视广告行业热点动态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2025-2026年中国影视广告行业面临的挑战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**地区影视广告发展现状及趋势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**地区影视广告发展现状及趋势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**地区影视广告发展现状及趋势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**地区影视广告发展现状及趋势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国内影视广告行业价格回顾</w:t>
      </w:r>
      <w:r>
        <w:rPr>
          <w:rFonts w:hint="eastAsia"/>
        </w:rPr>
        <w:br/>
      </w:r>
      <w:r>
        <w:rPr>
          <w:rFonts w:hint="eastAsia"/>
        </w:rPr>
        <w:t>　　第二节 国内影视广告行业价格走势预测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中国影视广告行业客户调研</w:t>
      </w:r>
      <w:r>
        <w:rPr>
          <w:rFonts w:hint="eastAsia"/>
        </w:rPr>
        <w:br/>
      </w:r>
      <w:r>
        <w:rPr>
          <w:rFonts w:hint="eastAsia"/>
        </w:rPr>
        <w:t>　　　　一、影视广告行业客户偏好调查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三、影视广告品牌忠诚度调查</w:t>
      </w:r>
      <w:r>
        <w:rPr>
          <w:rFonts w:hint="eastAsia"/>
        </w:rPr>
        <w:br/>
      </w:r>
      <w:r>
        <w:rPr>
          <w:rFonts w:hint="eastAsia"/>
        </w:rPr>
        <w:t>　　　　四、影视广告行业客户消费理念调研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2026年影视广告行业集中度分析</w:t>
      </w:r>
      <w:r>
        <w:rPr>
          <w:rFonts w:hint="eastAsia"/>
        </w:rPr>
        <w:br/>
      </w:r>
      <w:r>
        <w:rPr>
          <w:rFonts w:hint="eastAsia"/>
        </w:rPr>
        <w:t>　　　　一、影视广告市场集中度分析</w:t>
      </w:r>
      <w:r>
        <w:rPr>
          <w:rFonts w:hint="eastAsia"/>
        </w:rPr>
        <w:br/>
      </w:r>
      <w:r>
        <w:rPr>
          <w:rFonts w:hint="eastAsia"/>
        </w:rPr>
        <w:t>　　　　二、影视广告企业集中度分析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三、我国影视广告市场竞争趋势</w:t>
      </w:r>
      <w:r>
        <w:rPr>
          <w:rFonts w:hint="eastAsia"/>
        </w:rPr>
        <w:br/>
      </w:r>
      <w:r>
        <w:rPr>
          <w:rFonts w:hint="eastAsia"/>
        </w:rPr>
        <w:t>　　第三节 影视广告行业兼并与重组整合分析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一、影视广告行业兼并与重组整合动态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二、影视广告行业兼并与重组整合发展趋势预测分析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影视广告行业SWOT模型分析</w:t>
      </w:r>
      <w:r>
        <w:rPr>
          <w:rFonts w:hint="eastAsia"/>
        </w:rPr>
        <w:br/>
      </w:r>
      <w:r>
        <w:rPr>
          <w:rFonts w:hint="eastAsia"/>
        </w:rPr>
        <w:t>　　　　一、影视广告行业优势分析</w:t>
      </w:r>
      <w:r>
        <w:rPr>
          <w:rFonts w:hint="eastAsia"/>
        </w:rPr>
        <w:br/>
      </w:r>
      <w:r>
        <w:rPr>
          <w:rFonts w:hint="eastAsia"/>
        </w:rPr>
        <w:t>　　　　二、影视广告行业劣势分析</w:t>
      </w:r>
      <w:r>
        <w:rPr>
          <w:rFonts w:hint="eastAsia"/>
        </w:rPr>
        <w:br/>
      </w:r>
      <w:r>
        <w:rPr>
          <w:rFonts w:hint="eastAsia"/>
        </w:rPr>
        <w:t>　　　　三、影视广告行业机会分析</w:t>
      </w:r>
      <w:r>
        <w:rPr>
          <w:rFonts w:hint="eastAsia"/>
        </w:rPr>
        <w:br/>
      </w:r>
      <w:r>
        <w:rPr>
          <w:rFonts w:hint="eastAsia"/>
        </w:rPr>
        <w:t>　　　　四、影视广告行业风险分析</w:t>
      </w:r>
      <w:r>
        <w:rPr>
          <w:rFonts w:hint="eastAsia"/>
        </w:rPr>
        <w:br/>
      </w:r>
      <w:r>
        <w:rPr>
          <w:rFonts w:hint="eastAsia"/>
        </w:rPr>
        <w:t>　　第二节 影视广告行业投资风险及控制策略分析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2026-2032年中国影视广告市场预测及发展建议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2026-2032年中国影视广告市场预测分析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一、中国影视广告市场前景分析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二、中国影视广告发展趋势预测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2026-2032年中国影视广告企业发展策略建议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一、影视广告企业融资策略</w:t>
      </w:r>
      <w:r>
        <w:rPr>
          <w:rFonts w:hint="eastAsia"/>
        </w:rPr>
        <w:br/>
      </w:r>
      <w:r>
        <w:rPr>
          <w:rFonts w:hint="eastAsia"/>
        </w:rPr>
        <w:t>　　　　二、影视广告企业人才策略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2026-2032年中国影视广告企业营销策略建议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一、影视广告企业定位策略</w:t>
      </w:r>
      <w:r>
        <w:rPr>
          <w:rFonts w:hint="eastAsia"/>
        </w:rPr>
        <w:br/>
      </w:r>
      <w:r>
        <w:rPr>
          <w:rFonts w:hint="eastAsia"/>
        </w:rPr>
        <w:t>　　　　二、影视广告企业价格策略</w:t>
      </w:r>
      <w:r>
        <w:rPr>
          <w:rFonts w:hint="eastAsia"/>
        </w:rPr>
        <w:br/>
      </w:r>
      <w:r>
        <w:rPr>
          <w:rFonts w:hint="eastAsia"/>
        </w:rPr>
        <w:t>　　　　三、影视广告企业促销策略</w:t>
      </w:r>
      <w:r>
        <w:rPr>
          <w:rFonts w:hint="eastAsia"/>
        </w:rPr>
        <w:br/>
      </w:r>
      <w:r>
        <w:rPr>
          <w:rFonts w:hint="eastAsia"/>
        </w:rPr>
        <w:t>　　第四节 中:智:林:影视广告行业研究结论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影视广告行业历程</w:t>
      </w:r>
      <w:r>
        <w:rPr>
          <w:rFonts w:hint="eastAsia"/>
        </w:rPr>
        <w:br/>
      </w:r>
      <w:r>
        <w:rPr>
          <w:rFonts w:hint="eastAsia"/>
        </w:rPr>
        <w:t>　　图表 影视广告行业生命周期</w:t>
      </w:r>
      <w:r>
        <w:rPr>
          <w:rFonts w:hint="eastAsia"/>
        </w:rPr>
        <w:br/>
      </w:r>
      <w:r>
        <w:rPr>
          <w:rFonts w:hint="eastAsia"/>
        </w:rPr>
        <w:t>　　图表 影视广告行业产业链分析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3ffb9cde4ceb" w:history="1">
        <w:r>
          <w:rPr>
            <w:rStyle w:val="Hyperlink"/>
          </w:rPr>
          <w:t>2026-2032年中国影视广告行业研究与市场前景分析报告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3ffb9cde4ceb" w:history="1">
        <w:r>
          <w:rPr>
            <w:rStyle w:val="Hyperlink"/>
          </w:rPr>
          <w:t>https://www.20087.com/9/00/YingShiGuangGaoHangYeFaZhanQianJing.html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2198b31b485c" w:history="1">
      <w:r>
        <w:rPr>
          <w:rStyle w:val="Hyperlink"/>
        </w:rPr>
        <w:t>2026-2032年中国影视广告行业研究与市场前景分析报告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ngShiGuangGaoHangYeFaZhanQianJing.html" TargetMode="External" Id="R0e573ffb9cd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ngShiGuangGaoHangYeFaZhanQianJing.html" TargetMode="External" Id="R2a192198b31b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2025-08-19T06:05:00Z</dcterms:created>
  <dcterms:modified xsi:type="dcterms:W3CDTF">2025-08-19T07:05:00Z</dcterms:modified>
  <dc:subject>2026-2032年中国影视广告行业研究与市场前景分析报告</dc:subject>
  <dc:title>2026-2032年中国影视广告行业研究与市场前景分析报告</dc:title>
  <cp:keywords>2026-2032年中国影视广告行业研究与市场前景分析报告</cp:keywords>
  <dc:description>2026-2032年中国影视广告行业研究与市场前景分析报告</dc:description>
</cp:coreProperties>
</file>